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wmf" ContentType="image/x-wmf"/>
  <Default Extension="emf" ContentType="image/x-emf"/>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370041"/>
      </w:sdtPr>
      <w:sdtEndPr>
        <w:rPr>
          <w:rFonts w:ascii="Times New Roman" w:eastAsiaTheme="minorHAnsi" w:hAnsi="Times New Roman" w:cs="Times New Roman"/>
          <w:b/>
          <w:caps w:val="0"/>
          <w:sz w:val="32"/>
          <w:szCs w:val="32"/>
        </w:rPr>
      </w:sdtEndPr>
      <w:sdtContent>
        <w:tbl>
          <w:tblPr>
            <w:tblW w:w="5000" w:type="pct"/>
            <w:jc w:val="center"/>
            <w:tblLook w:val="04A0"/>
          </w:tblPr>
          <w:tblGrid>
            <w:gridCol w:w="9570"/>
          </w:tblGrid>
          <w:tr w:rsidR="00B50865">
            <w:trPr>
              <w:trHeight w:val="2880"/>
              <w:jc w:val="center"/>
            </w:trPr>
            <w:sdt>
              <w:sdtPr>
                <w:rPr>
                  <w:rFonts w:asciiTheme="majorHAnsi" w:eastAsiaTheme="majorEastAsia" w:hAnsiTheme="majorHAnsi" w:cstheme="majorBidi"/>
                  <w:caps/>
                </w:rPr>
                <w:alias w:val="Организация"/>
                <w:id w:val="15524243"/>
                <w:placeholder>
                  <w:docPart w:val="403EA41A5C4D4E9CBF8755F67FA99CBD"/>
                </w:placeholder>
                <w:dataBinding w:prefixMappings="xmlns:ns0='http://schemas.openxmlformats.org/officeDocument/2006/extended-properties'" w:xpath="/ns0:Properties[1]/ns0:Company[1]" w:storeItemID="{6668398D-A668-4E3E-A5EB-62B293D839F1}"/>
                <w:text/>
              </w:sdtPr>
              <w:sdtEndPr>
                <w:rPr>
                  <w:sz w:val="28"/>
                  <w:szCs w:val="28"/>
                </w:rPr>
              </w:sdtEndPr>
              <w:sdtContent>
                <w:tc>
                  <w:tcPr>
                    <w:tcW w:w="5000" w:type="pct"/>
                  </w:tcPr>
                  <w:p w:rsidR="00B50865" w:rsidRDefault="00B50865">
                    <w:pPr>
                      <w:pStyle w:val="ac"/>
                      <w:jc w:val="center"/>
                      <w:rPr>
                        <w:rFonts w:asciiTheme="majorHAnsi" w:eastAsiaTheme="majorEastAsia" w:hAnsiTheme="majorHAnsi" w:cstheme="majorBidi"/>
                        <w:caps/>
                      </w:rPr>
                    </w:pPr>
                    <w:r w:rsidRPr="00B50865">
                      <w:rPr>
                        <w:rFonts w:asciiTheme="majorHAnsi" w:eastAsiaTheme="majorEastAsia" w:hAnsiTheme="majorHAnsi" w:cstheme="majorBidi"/>
                        <w:caps/>
                        <w:sz w:val="28"/>
                        <w:szCs w:val="28"/>
                      </w:rPr>
                      <w:t>МИНИСТЕРСТВО СЕЛЬСКОГО ХОЗЯЙСТВА РОССИЙСКОЙ ФЕДЕРАЦИИ ФЕДЕРАРАЛЬНОЕ БЮДЖЕТНОЕ ОБРАЗОВАТЕЛЬНОЕ УЧРЕЖДЕНИЕ «КАЗАНСКИЙ ГОСУДАРСТВЕННЫЙ  АГРАРНЫЙ УНИВЕРСИТЕТ</w:t>
                    </w:r>
                  </w:p>
                </w:tc>
              </w:sdtContent>
            </w:sdt>
          </w:tr>
          <w:tr w:rsidR="00B50865">
            <w:trPr>
              <w:trHeight w:val="1440"/>
              <w:jc w:val="center"/>
            </w:trPr>
            <w:sdt>
              <w:sdtPr>
                <w:rPr>
                  <w:rFonts w:asciiTheme="majorHAnsi" w:eastAsiaTheme="majorEastAsia" w:hAnsiTheme="majorHAnsi" w:cstheme="majorBidi"/>
                  <w:b/>
                  <w:sz w:val="48"/>
                  <w:szCs w:val="48"/>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50865" w:rsidRDefault="00EB73A1">
                    <w:pPr>
                      <w:pStyle w:val="ac"/>
                      <w:jc w:val="center"/>
                      <w:rPr>
                        <w:rFonts w:asciiTheme="majorHAnsi" w:eastAsiaTheme="majorEastAsia" w:hAnsiTheme="majorHAnsi" w:cstheme="majorBidi"/>
                        <w:sz w:val="80"/>
                        <w:szCs w:val="80"/>
                      </w:rPr>
                    </w:pPr>
                    <w:proofErr w:type="spellStart"/>
                    <w:r w:rsidRPr="00EB73A1">
                      <w:rPr>
                        <w:rFonts w:asciiTheme="majorHAnsi" w:eastAsiaTheme="majorEastAsia" w:hAnsiTheme="majorHAnsi" w:cstheme="majorBidi"/>
                        <w:b/>
                        <w:sz w:val="48"/>
                        <w:szCs w:val="48"/>
                      </w:rPr>
                      <w:t>Биомолекулы</w:t>
                    </w:r>
                    <w:proofErr w:type="spellEnd"/>
                    <w:r w:rsidRPr="00EB73A1">
                      <w:rPr>
                        <w:rFonts w:asciiTheme="majorHAnsi" w:eastAsiaTheme="majorEastAsia" w:hAnsiTheme="majorHAnsi" w:cstheme="majorBidi"/>
                        <w:b/>
                        <w:sz w:val="48"/>
                        <w:szCs w:val="48"/>
                      </w:rPr>
                      <w:t>: полисахариды и терпены</w:t>
                    </w:r>
                  </w:p>
                </w:tc>
              </w:sdtContent>
            </w:sdt>
          </w:tr>
          <w:tr w:rsidR="00B50865">
            <w:trPr>
              <w:trHeight w:val="720"/>
              <w:jc w:val="center"/>
            </w:trPr>
            <w:sdt>
              <w:sdtPr>
                <w:rPr>
                  <w:rFonts w:asciiTheme="majorHAnsi" w:eastAsiaTheme="majorEastAsia" w:hAnsiTheme="majorHAnsi" w:cstheme="majorBidi"/>
                  <w:sz w:val="32"/>
                  <w:szCs w:val="32"/>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50865" w:rsidRDefault="00EB73A1">
                    <w:pPr>
                      <w:pStyle w:val="ac"/>
                      <w:jc w:val="center"/>
                      <w:rPr>
                        <w:rFonts w:asciiTheme="majorHAnsi" w:eastAsiaTheme="majorEastAsia" w:hAnsiTheme="majorHAnsi" w:cstheme="majorBidi"/>
                        <w:sz w:val="44"/>
                        <w:szCs w:val="44"/>
                      </w:rPr>
                    </w:pPr>
                    <w:r w:rsidRPr="00EB73A1">
                      <w:rPr>
                        <w:rFonts w:asciiTheme="majorHAnsi" w:eastAsiaTheme="majorEastAsia" w:hAnsiTheme="majorHAnsi" w:cstheme="majorBidi"/>
                        <w:sz w:val="32"/>
                        <w:szCs w:val="32"/>
                      </w:rPr>
                      <w:t xml:space="preserve">Методические указания для студентов 1 курса </w:t>
                    </w:r>
                    <w:proofErr w:type="spellStart"/>
                    <w:r w:rsidRPr="00EB73A1">
                      <w:rPr>
                        <w:rFonts w:asciiTheme="majorHAnsi" w:eastAsiaTheme="majorEastAsia" w:hAnsiTheme="majorHAnsi" w:cstheme="majorBidi"/>
                        <w:sz w:val="32"/>
                        <w:szCs w:val="32"/>
                      </w:rPr>
                      <w:t>ФЛХиЭ</w:t>
                    </w:r>
                    <w:proofErr w:type="spellEnd"/>
                    <w:r w:rsidRPr="00EB73A1">
                      <w:rPr>
                        <w:rFonts w:asciiTheme="majorHAnsi" w:eastAsiaTheme="majorEastAsia" w:hAnsiTheme="majorHAnsi" w:cstheme="majorBidi"/>
                        <w:sz w:val="32"/>
                        <w:szCs w:val="32"/>
                      </w:rPr>
                      <w:t xml:space="preserve"> по направлению 250100</w:t>
                    </w:r>
                  </w:p>
                </w:tc>
              </w:sdtContent>
            </w:sdt>
          </w:tr>
          <w:tr w:rsidR="00B50865">
            <w:trPr>
              <w:trHeight w:val="360"/>
              <w:jc w:val="center"/>
            </w:trPr>
            <w:tc>
              <w:tcPr>
                <w:tcW w:w="5000" w:type="pct"/>
                <w:vAlign w:val="center"/>
              </w:tcPr>
              <w:p w:rsidR="00B50865" w:rsidRDefault="00B50865">
                <w:pPr>
                  <w:pStyle w:val="ac"/>
                  <w:jc w:val="center"/>
                </w:pPr>
              </w:p>
            </w:tc>
          </w:tr>
          <w:tr w:rsidR="00B50865">
            <w:trPr>
              <w:trHeight w:val="360"/>
              <w:jc w:val="center"/>
            </w:trPr>
            <w:tc>
              <w:tcPr>
                <w:tcW w:w="5000" w:type="pct"/>
                <w:vAlign w:val="center"/>
              </w:tcPr>
              <w:p w:rsidR="00B50865" w:rsidRDefault="00B50865">
                <w:pPr>
                  <w:pStyle w:val="ac"/>
                  <w:jc w:val="center"/>
                  <w:rPr>
                    <w:b/>
                    <w:bCs/>
                  </w:rPr>
                </w:pPr>
              </w:p>
            </w:tc>
          </w:tr>
          <w:tr w:rsidR="00B50865">
            <w:trPr>
              <w:trHeight w:val="360"/>
              <w:jc w:val="center"/>
            </w:trPr>
            <w:tc>
              <w:tcPr>
                <w:tcW w:w="5000" w:type="pct"/>
                <w:vAlign w:val="center"/>
              </w:tcPr>
              <w:p w:rsidR="00B50865" w:rsidRDefault="00B50865">
                <w:pPr>
                  <w:pStyle w:val="ac"/>
                  <w:jc w:val="center"/>
                  <w:rPr>
                    <w:b/>
                    <w:bCs/>
                  </w:rPr>
                </w:pPr>
              </w:p>
            </w:tc>
          </w:tr>
        </w:tbl>
        <w:p w:rsidR="00B50865" w:rsidRDefault="00B50865"/>
        <w:p w:rsidR="00B50865" w:rsidRDefault="00B50865"/>
        <w:tbl>
          <w:tblPr>
            <w:tblpPr w:leftFromText="187" w:rightFromText="187" w:horzAnchor="margin" w:tblpXSpec="center" w:tblpYSpec="bottom"/>
            <w:tblW w:w="5000" w:type="pct"/>
            <w:tblLook w:val="04A0"/>
          </w:tblPr>
          <w:tblGrid>
            <w:gridCol w:w="9570"/>
          </w:tblGrid>
          <w:tr w:rsidR="00B50865">
            <w:sdt>
              <w:sdt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B50865" w:rsidRDefault="00EB73A1" w:rsidP="00EB73A1">
                    <w:pPr>
                      <w:pStyle w:val="ac"/>
                      <w:jc w:val="center"/>
                    </w:pPr>
                    <w:r>
                      <w:t>Казань 2012</w:t>
                    </w:r>
                  </w:p>
                </w:tc>
              </w:sdtContent>
            </w:sdt>
          </w:tr>
        </w:tbl>
        <w:p w:rsidR="00B50865" w:rsidRDefault="00B50865"/>
        <w:p w:rsidR="00B50865" w:rsidRDefault="00B50865">
          <w:pPr>
            <w:rPr>
              <w:rFonts w:ascii="Times New Roman" w:hAnsi="Times New Roman" w:cs="Times New Roman"/>
              <w:b/>
              <w:sz w:val="32"/>
              <w:szCs w:val="32"/>
            </w:rPr>
          </w:pPr>
          <w:r>
            <w:rPr>
              <w:rFonts w:ascii="Times New Roman" w:hAnsi="Times New Roman" w:cs="Times New Roman"/>
              <w:b/>
              <w:sz w:val="32"/>
              <w:szCs w:val="32"/>
            </w:rPr>
            <w:br w:type="page"/>
          </w:r>
        </w:p>
      </w:sdtContent>
    </w:sdt>
    <w:p w:rsidR="00A966C9" w:rsidRPr="00A966C9" w:rsidRDefault="00A966C9" w:rsidP="00A966C9">
      <w:pPr>
        <w:outlineLvl w:val="0"/>
        <w:rPr>
          <w:rFonts w:ascii="Times New Roman" w:hAnsi="Times New Roman" w:cs="Times New Roman"/>
          <w:b/>
          <w:sz w:val="28"/>
          <w:szCs w:val="28"/>
        </w:rPr>
      </w:pPr>
      <w:r w:rsidRPr="00A966C9">
        <w:rPr>
          <w:rFonts w:ascii="Times New Roman" w:hAnsi="Times New Roman" w:cs="Times New Roman"/>
          <w:b/>
          <w:sz w:val="28"/>
          <w:szCs w:val="28"/>
        </w:rPr>
        <w:lastRenderedPageBreak/>
        <w:t>УДК 547</w:t>
      </w:r>
    </w:p>
    <w:p w:rsidR="00A966C9" w:rsidRPr="00A966C9" w:rsidRDefault="00A966C9" w:rsidP="00A966C9">
      <w:pPr>
        <w:outlineLvl w:val="0"/>
        <w:rPr>
          <w:rFonts w:ascii="Times New Roman" w:hAnsi="Times New Roman" w:cs="Times New Roman"/>
          <w:b/>
          <w:sz w:val="28"/>
          <w:szCs w:val="28"/>
        </w:rPr>
      </w:pPr>
      <w:r w:rsidRPr="00A966C9">
        <w:rPr>
          <w:rFonts w:ascii="Times New Roman" w:hAnsi="Times New Roman" w:cs="Times New Roman"/>
          <w:b/>
          <w:sz w:val="28"/>
          <w:szCs w:val="28"/>
        </w:rPr>
        <w:t>ББК 24</w:t>
      </w:r>
    </w:p>
    <w:p w:rsidR="00A966C9" w:rsidRPr="00A966C9" w:rsidRDefault="00A966C9" w:rsidP="00A966C9">
      <w:pPr>
        <w:outlineLvl w:val="0"/>
        <w:rPr>
          <w:rFonts w:ascii="Times New Roman" w:hAnsi="Times New Roman" w:cs="Times New Roman"/>
          <w:b/>
          <w:sz w:val="28"/>
          <w:szCs w:val="28"/>
        </w:rPr>
      </w:pPr>
      <w:r w:rsidRPr="00A966C9">
        <w:rPr>
          <w:rFonts w:ascii="Times New Roman" w:hAnsi="Times New Roman" w:cs="Times New Roman"/>
          <w:b/>
          <w:sz w:val="28"/>
          <w:szCs w:val="28"/>
        </w:rPr>
        <w:t xml:space="preserve"> Г 77</w:t>
      </w:r>
    </w:p>
    <w:p w:rsidR="00A966C9" w:rsidRPr="00A966C9" w:rsidRDefault="00A966C9" w:rsidP="00A966C9">
      <w:pPr>
        <w:outlineLvl w:val="0"/>
        <w:rPr>
          <w:rFonts w:ascii="Times New Roman" w:hAnsi="Times New Roman" w:cs="Times New Roman"/>
          <w:b/>
          <w:sz w:val="28"/>
          <w:szCs w:val="28"/>
        </w:rPr>
      </w:pPr>
    </w:p>
    <w:p w:rsidR="00A966C9" w:rsidRPr="00A966C9" w:rsidRDefault="00A966C9" w:rsidP="00A966C9">
      <w:pPr>
        <w:outlineLvl w:val="0"/>
        <w:rPr>
          <w:rFonts w:ascii="Times New Roman" w:hAnsi="Times New Roman" w:cs="Times New Roman"/>
          <w:sz w:val="28"/>
          <w:szCs w:val="28"/>
        </w:rPr>
      </w:pPr>
      <w:r w:rsidRPr="00A966C9">
        <w:rPr>
          <w:rFonts w:ascii="Times New Roman" w:hAnsi="Times New Roman" w:cs="Times New Roman"/>
          <w:sz w:val="28"/>
          <w:szCs w:val="28"/>
        </w:rPr>
        <w:t xml:space="preserve">Методические разработки  предназначены для </w:t>
      </w:r>
      <w:r>
        <w:rPr>
          <w:rFonts w:ascii="Times New Roman" w:hAnsi="Times New Roman" w:cs="Times New Roman"/>
          <w:sz w:val="28"/>
          <w:szCs w:val="28"/>
        </w:rPr>
        <w:t>студентов 1</w:t>
      </w:r>
      <w:r w:rsidRPr="00A966C9">
        <w:rPr>
          <w:rFonts w:ascii="Times New Roman" w:hAnsi="Times New Roman" w:cs="Times New Roman"/>
          <w:sz w:val="28"/>
          <w:szCs w:val="28"/>
        </w:rPr>
        <w:t xml:space="preserve"> курса </w:t>
      </w:r>
      <w:proofErr w:type="spellStart"/>
      <w:r>
        <w:rPr>
          <w:rFonts w:ascii="Times New Roman" w:hAnsi="Times New Roman" w:cs="Times New Roman"/>
          <w:sz w:val="28"/>
          <w:szCs w:val="28"/>
        </w:rPr>
        <w:t>ФЛХиЭ</w:t>
      </w:r>
      <w:proofErr w:type="spellEnd"/>
      <w:r>
        <w:rPr>
          <w:rFonts w:ascii="Times New Roman" w:hAnsi="Times New Roman" w:cs="Times New Roman"/>
          <w:sz w:val="28"/>
          <w:szCs w:val="28"/>
        </w:rPr>
        <w:t xml:space="preserve"> </w:t>
      </w:r>
    </w:p>
    <w:p w:rsidR="00A966C9" w:rsidRPr="00A966C9" w:rsidRDefault="00A966C9" w:rsidP="00A966C9">
      <w:pPr>
        <w:outlineLvl w:val="0"/>
        <w:rPr>
          <w:rFonts w:ascii="Times New Roman" w:hAnsi="Times New Roman" w:cs="Times New Roman"/>
          <w:sz w:val="28"/>
          <w:szCs w:val="28"/>
        </w:rPr>
      </w:pPr>
    </w:p>
    <w:p w:rsidR="00A966C9" w:rsidRPr="00A966C9" w:rsidRDefault="00A966C9" w:rsidP="00A966C9">
      <w:pPr>
        <w:outlineLvl w:val="0"/>
        <w:rPr>
          <w:rFonts w:ascii="Times New Roman" w:hAnsi="Times New Roman" w:cs="Times New Roman"/>
          <w:sz w:val="28"/>
          <w:szCs w:val="28"/>
        </w:rPr>
      </w:pPr>
      <w:r w:rsidRPr="00A966C9">
        <w:rPr>
          <w:rFonts w:ascii="Times New Roman" w:hAnsi="Times New Roman" w:cs="Times New Roman"/>
          <w:sz w:val="28"/>
          <w:szCs w:val="28"/>
        </w:rPr>
        <w:t xml:space="preserve">Составители: доц. </w:t>
      </w:r>
      <w:proofErr w:type="spellStart"/>
      <w:r w:rsidRPr="00A966C9">
        <w:rPr>
          <w:rFonts w:ascii="Times New Roman" w:hAnsi="Times New Roman" w:cs="Times New Roman"/>
          <w:sz w:val="28"/>
          <w:szCs w:val="28"/>
        </w:rPr>
        <w:t>Сагитова</w:t>
      </w:r>
      <w:proofErr w:type="spellEnd"/>
      <w:r w:rsidRPr="00A966C9">
        <w:rPr>
          <w:rFonts w:ascii="Times New Roman" w:hAnsi="Times New Roman" w:cs="Times New Roman"/>
          <w:sz w:val="28"/>
          <w:szCs w:val="28"/>
        </w:rPr>
        <w:t xml:space="preserve"> Р.Н.</w:t>
      </w:r>
    </w:p>
    <w:p w:rsidR="00A966C9" w:rsidRDefault="00A966C9" w:rsidP="00A966C9">
      <w:pPr>
        <w:outlineLvl w:val="0"/>
        <w:rPr>
          <w:rFonts w:ascii="Times New Roman" w:hAnsi="Times New Roman" w:cs="Times New Roman"/>
          <w:sz w:val="28"/>
          <w:szCs w:val="28"/>
        </w:rPr>
      </w:pPr>
      <w:r>
        <w:rPr>
          <w:rFonts w:ascii="Times New Roman" w:hAnsi="Times New Roman" w:cs="Times New Roman"/>
          <w:sz w:val="28"/>
          <w:szCs w:val="28"/>
        </w:rPr>
        <w:t xml:space="preserve">                        доц</w:t>
      </w:r>
      <w:r w:rsidRPr="00A966C9">
        <w:rPr>
          <w:rFonts w:ascii="Times New Roman" w:hAnsi="Times New Roman" w:cs="Times New Roman"/>
          <w:sz w:val="28"/>
          <w:szCs w:val="28"/>
        </w:rPr>
        <w:t xml:space="preserve">. </w:t>
      </w:r>
      <w:proofErr w:type="spellStart"/>
      <w:r w:rsidRPr="00A966C9">
        <w:rPr>
          <w:rFonts w:ascii="Times New Roman" w:hAnsi="Times New Roman" w:cs="Times New Roman"/>
          <w:sz w:val="28"/>
          <w:szCs w:val="28"/>
        </w:rPr>
        <w:t>Давлетшина</w:t>
      </w:r>
      <w:proofErr w:type="spellEnd"/>
      <w:r w:rsidRPr="00A966C9">
        <w:rPr>
          <w:rFonts w:ascii="Times New Roman" w:hAnsi="Times New Roman" w:cs="Times New Roman"/>
          <w:sz w:val="28"/>
          <w:szCs w:val="28"/>
        </w:rPr>
        <w:t xml:space="preserve"> Л.Н.</w:t>
      </w:r>
    </w:p>
    <w:p w:rsidR="00A966C9" w:rsidRPr="00A966C9" w:rsidRDefault="00A966C9" w:rsidP="00A966C9">
      <w:pPr>
        <w:outlineLvl w:val="0"/>
        <w:rPr>
          <w:rFonts w:ascii="Times New Roman" w:hAnsi="Times New Roman" w:cs="Times New Roman"/>
          <w:sz w:val="28"/>
          <w:szCs w:val="28"/>
        </w:rPr>
      </w:pPr>
      <w:r>
        <w:rPr>
          <w:rFonts w:ascii="Times New Roman" w:hAnsi="Times New Roman" w:cs="Times New Roman"/>
          <w:sz w:val="28"/>
          <w:szCs w:val="28"/>
        </w:rPr>
        <w:t xml:space="preserve">                        проф. </w:t>
      </w:r>
      <w:proofErr w:type="spellStart"/>
      <w:r>
        <w:rPr>
          <w:rFonts w:ascii="Times New Roman" w:hAnsi="Times New Roman" w:cs="Times New Roman"/>
          <w:sz w:val="28"/>
          <w:szCs w:val="28"/>
        </w:rPr>
        <w:t>Фаизов</w:t>
      </w:r>
      <w:proofErr w:type="spellEnd"/>
      <w:r>
        <w:rPr>
          <w:rFonts w:ascii="Times New Roman" w:hAnsi="Times New Roman" w:cs="Times New Roman"/>
          <w:sz w:val="28"/>
          <w:szCs w:val="28"/>
        </w:rPr>
        <w:t xml:space="preserve"> Т.Х.</w:t>
      </w:r>
    </w:p>
    <w:p w:rsidR="00A966C9" w:rsidRPr="00A966C9" w:rsidRDefault="00A966C9" w:rsidP="00A966C9">
      <w:pPr>
        <w:outlineLvl w:val="0"/>
        <w:rPr>
          <w:rFonts w:ascii="Times New Roman" w:hAnsi="Times New Roman" w:cs="Times New Roman"/>
          <w:sz w:val="28"/>
          <w:szCs w:val="28"/>
        </w:rPr>
      </w:pPr>
    </w:p>
    <w:p w:rsidR="00A966C9" w:rsidRPr="00A966C9" w:rsidRDefault="00A966C9" w:rsidP="00A966C9">
      <w:pPr>
        <w:outlineLvl w:val="0"/>
        <w:rPr>
          <w:rFonts w:ascii="Times New Roman" w:hAnsi="Times New Roman" w:cs="Times New Roman"/>
          <w:sz w:val="28"/>
          <w:szCs w:val="28"/>
        </w:rPr>
      </w:pPr>
      <w:r w:rsidRPr="00A966C9">
        <w:rPr>
          <w:rFonts w:ascii="Times New Roman" w:hAnsi="Times New Roman" w:cs="Times New Roman"/>
          <w:sz w:val="28"/>
          <w:szCs w:val="28"/>
        </w:rPr>
        <w:t>Методические разработки утверждены и рекомендованы к печати на заседании кафедры общей химии от</w:t>
      </w:r>
      <w:r>
        <w:rPr>
          <w:rFonts w:ascii="Times New Roman" w:hAnsi="Times New Roman" w:cs="Times New Roman"/>
          <w:sz w:val="28"/>
          <w:szCs w:val="28"/>
        </w:rPr>
        <w:t xml:space="preserve"> 18.11.1, протокол № 4</w:t>
      </w:r>
      <w:r w:rsidRPr="00A966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66C9">
        <w:rPr>
          <w:rFonts w:ascii="Times New Roman" w:hAnsi="Times New Roman" w:cs="Times New Roman"/>
          <w:sz w:val="28"/>
          <w:szCs w:val="28"/>
        </w:rPr>
        <w:t xml:space="preserve">и учебно-методической комиссии </w:t>
      </w:r>
      <w:proofErr w:type="spellStart"/>
      <w:r w:rsidRPr="00A966C9">
        <w:rPr>
          <w:rFonts w:ascii="Times New Roman" w:hAnsi="Times New Roman" w:cs="Times New Roman"/>
          <w:sz w:val="28"/>
          <w:szCs w:val="28"/>
        </w:rPr>
        <w:t>агрофака</w:t>
      </w:r>
      <w:proofErr w:type="spellEnd"/>
      <w:r>
        <w:rPr>
          <w:rFonts w:ascii="Times New Roman" w:hAnsi="Times New Roman" w:cs="Times New Roman"/>
          <w:sz w:val="28"/>
          <w:szCs w:val="28"/>
        </w:rPr>
        <w:t xml:space="preserve"> от 21.11.11., протокол № 11.</w:t>
      </w:r>
    </w:p>
    <w:p w:rsidR="00A966C9" w:rsidRDefault="00A966C9" w:rsidP="00A966C9">
      <w:pPr>
        <w:outlineLvl w:val="0"/>
        <w:rPr>
          <w:rFonts w:ascii="Times New Roman" w:hAnsi="Times New Roman" w:cs="Times New Roman"/>
          <w:sz w:val="28"/>
          <w:szCs w:val="28"/>
        </w:rPr>
      </w:pPr>
      <w:r w:rsidRPr="00A966C9">
        <w:rPr>
          <w:rFonts w:ascii="Times New Roman" w:hAnsi="Times New Roman" w:cs="Times New Roman"/>
          <w:sz w:val="28"/>
          <w:szCs w:val="28"/>
        </w:rPr>
        <w:t xml:space="preserve">Рецензенты: </w:t>
      </w:r>
    </w:p>
    <w:p w:rsidR="00A966C9" w:rsidRDefault="00A966C9" w:rsidP="00A966C9">
      <w:pPr>
        <w:outlineLvl w:val="0"/>
        <w:rPr>
          <w:rFonts w:ascii="Times New Roman" w:hAnsi="Times New Roman" w:cs="Times New Roman"/>
          <w:sz w:val="28"/>
          <w:szCs w:val="28"/>
        </w:rPr>
      </w:pPr>
      <w:r>
        <w:rPr>
          <w:rFonts w:ascii="Times New Roman" w:hAnsi="Times New Roman" w:cs="Times New Roman"/>
          <w:sz w:val="28"/>
          <w:szCs w:val="28"/>
        </w:rPr>
        <w:t>Проф. Пахомова</w:t>
      </w:r>
      <w:r w:rsidRPr="00A966C9">
        <w:rPr>
          <w:rFonts w:ascii="Times New Roman" w:hAnsi="Times New Roman" w:cs="Times New Roman"/>
          <w:sz w:val="28"/>
          <w:szCs w:val="28"/>
        </w:rPr>
        <w:t xml:space="preserve"> </w:t>
      </w:r>
      <w:r>
        <w:rPr>
          <w:rFonts w:ascii="Times New Roman" w:hAnsi="Times New Roman" w:cs="Times New Roman"/>
          <w:sz w:val="28"/>
          <w:szCs w:val="28"/>
        </w:rPr>
        <w:t xml:space="preserve">В.М., </w:t>
      </w:r>
      <w:proofErr w:type="spellStart"/>
      <w:r>
        <w:rPr>
          <w:rFonts w:ascii="Times New Roman" w:hAnsi="Times New Roman" w:cs="Times New Roman"/>
          <w:sz w:val="28"/>
          <w:szCs w:val="28"/>
        </w:rPr>
        <w:t>КазГАУ</w:t>
      </w:r>
      <w:proofErr w:type="spellEnd"/>
    </w:p>
    <w:p w:rsidR="00A966C9" w:rsidRDefault="00A966C9" w:rsidP="00A966C9">
      <w:pPr>
        <w:outlineLvl w:val="0"/>
        <w:rPr>
          <w:rFonts w:ascii="Times New Roman" w:hAnsi="Times New Roman" w:cs="Times New Roman"/>
          <w:sz w:val="28"/>
          <w:szCs w:val="28"/>
        </w:rPr>
      </w:pPr>
      <w:r>
        <w:rPr>
          <w:rFonts w:ascii="Times New Roman" w:hAnsi="Times New Roman" w:cs="Times New Roman"/>
          <w:sz w:val="28"/>
          <w:szCs w:val="28"/>
        </w:rPr>
        <w:t xml:space="preserve">Проф. </w:t>
      </w:r>
      <w:proofErr w:type="spellStart"/>
      <w:r>
        <w:rPr>
          <w:rFonts w:ascii="Times New Roman" w:hAnsi="Times New Roman" w:cs="Times New Roman"/>
          <w:sz w:val="28"/>
          <w:szCs w:val="28"/>
        </w:rPr>
        <w:t>Гильманшина</w:t>
      </w:r>
      <w:proofErr w:type="spellEnd"/>
      <w:r>
        <w:rPr>
          <w:rFonts w:ascii="Times New Roman" w:hAnsi="Times New Roman" w:cs="Times New Roman"/>
          <w:sz w:val="28"/>
          <w:szCs w:val="28"/>
        </w:rPr>
        <w:t xml:space="preserve"> С.И.,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П)ФУ</w:t>
      </w:r>
    </w:p>
    <w:p w:rsidR="00A966C9" w:rsidRPr="00A966C9" w:rsidRDefault="00A966C9" w:rsidP="00A966C9">
      <w:pPr>
        <w:outlineLvl w:val="0"/>
        <w:rPr>
          <w:rFonts w:ascii="Times New Roman" w:hAnsi="Times New Roman" w:cs="Times New Roman"/>
          <w:sz w:val="28"/>
          <w:szCs w:val="28"/>
        </w:rPr>
      </w:pPr>
      <w:r w:rsidRPr="00A966C9">
        <w:rPr>
          <w:rFonts w:ascii="Times New Roman" w:hAnsi="Times New Roman" w:cs="Times New Roman"/>
          <w:sz w:val="28"/>
          <w:szCs w:val="28"/>
        </w:rPr>
        <w:t xml:space="preserve">    </w:t>
      </w:r>
    </w:p>
    <w:p w:rsidR="00A966C9" w:rsidRPr="00A966C9" w:rsidRDefault="00A966C9" w:rsidP="00A966C9">
      <w:pPr>
        <w:outlineLvl w:val="0"/>
        <w:rPr>
          <w:rFonts w:ascii="Times New Roman" w:hAnsi="Times New Roman" w:cs="Times New Roman"/>
          <w:sz w:val="28"/>
          <w:szCs w:val="28"/>
        </w:rPr>
      </w:pPr>
      <w:r w:rsidRPr="00A966C9">
        <w:rPr>
          <w:rFonts w:ascii="Times New Roman" w:hAnsi="Times New Roman" w:cs="Times New Roman"/>
          <w:sz w:val="28"/>
          <w:szCs w:val="28"/>
        </w:rPr>
        <w:t xml:space="preserve">        </w:t>
      </w:r>
    </w:p>
    <w:p w:rsidR="00A966C9" w:rsidRPr="00A966C9" w:rsidRDefault="00A966C9" w:rsidP="00A966C9">
      <w:pPr>
        <w:outlineLvl w:val="0"/>
        <w:rPr>
          <w:rFonts w:ascii="Times New Roman" w:hAnsi="Times New Roman" w:cs="Times New Roman"/>
          <w:sz w:val="28"/>
          <w:szCs w:val="28"/>
        </w:rPr>
      </w:pPr>
    </w:p>
    <w:p w:rsidR="00A966C9" w:rsidRPr="00A966C9" w:rsidRDefault="00A966C9" w:rsidP="00A966C9">
      <w:pPr>
        <w:outlineLvl w:val="0"/>
        <w:rPr>
          <w:rFonts w:ascii="Times New Roman" w:hAnsi="Times New Roman" w:cs="Times New Roman"/>
          <w:sz w:val="28"/>
          <w:szCs w:val="28"/>
        </w:rPr>
      </w:pPr>
    </w:p>
    <w:p w:rsidR="00A966C9" w:rsidRPr="00A966C9" w:rsidRDefault="00A966C9" w:rsidP="00A966C9">
      <w:pPr>
        <w:outlineLvl w:val="0"/>
        <w:rPr>
          <w:rFonts w:ascii="Times New Roman" w:hAnsi="Times New Roman" w:cs="Times New Roman"/>
          <w:sz w:val="28"/>
          <w:szCs w:val="28"/>
        </w:rPr>
      </w:pPr>
    </w:p>
    <w:p w:rsidR="00A966C9" w:rsidRPr="00A966C9" w:rsidRDefault="00A966C9" w:rsidP="00A966C9">
      <w:pPr>
        <w:outlineLvl w:val="0"/>
        <w:rPr>
          <w:rFonts w:ascii="Times New Roman" w:hAnsi="Times New Roman" w:cs="Times New Roman"/>
          <w:b/>
          <w:sz w:val="28"/>
          <w:szCs w:val="28"/>
        </w:rPr>
      </w:pPr>
      <w:r w:rsidRPr="00A966C9">
        <w:rPr>
          <w:rFonts w:ascii="Times New Roman" w:hAnsi="Times New Roman" w:cs="Times New Roman"/>
          <w:b/>
          <w:sz w:val="28"/>
          <w:szCs w:val="28"/>
        </w:rPr>
        <w:t xml:space="preserve">                                   </w:t>
      </w:r>
    </w:p>
    <w:p w:rsidR="00A966C9" w:rsidRDefault="00A966C9" w:rsidP="00A966C9">
      <w:pPr>
        <w:outlineLvl w:val="0"/>
        <w:rPr>
          <w:sz w:val="28"/>
          <w:szCs w:val="28"/>
        </w:rPr>
      </w:pPr>
      <w:r w:rsidRPr="00A966C9">
        <w:rPr>
          <w:rFonts w:ascii="Times New Roman" w:hAnsi="Times New Roman" w:cs="Times New Roman"/>
          <w:b/>
          <w:sz w:val="28"/>
          <w:szCs w:val="28"/>
        </w:rPr>
        <w:t xml:space="preserve"> </w:t>
      </w:r>
      <w:r w:rsidRPr="00A966C9">
        <w:rPr>
          <w:rFonts w:ascii="Times New Roman" w:hAnsi="Times New Roman" w:cs="Times New Roman"/>
          <w:sz w:val="28"/>
          <w:szCs w:val="28"/>
        </w:rPr>
        <w:t>©Казанский государственный аграрный университет, 2010</w:t>
      </w:r>
      <w:r>
        <w:rPr>
          <w:sz w:val="28"/>
          <w:szCs w:val="28"/>
        </w:rPr>
        <w:t xml:space="preserve">  </w:t>
      </w:r>
    </w:p>
    <w:p w:rsidR="00A966C9" w:rsidRDefault="00A966C9" w:rsidP="00A966C9">
      <w:pPr>
        <w:outlineLvl w:val="0"/>
        <w:rPr>
          <w:b/>
        </w:rPr>
      </w:pPr>
    </w:p>
    <w:p w:rsidR="00A966C9" w:rsidRDefault="00A966C9" w:rsidP="00A966C9">
      <w:pPr>
        <w:outlineLvl w:val="0"/>
        <w:rPr>
          <w:b/>
        </w:rPr>
      </w:pPr>
    </w:p>
    <w:p w:rsidR="00E7752E" w:rsidRPr="00A966C9" w:rsidRDefault="00E7752E" w:rsidP="00A966C9">
      <w:pPr>
        <w:outlineLvl w:val="0"/>
        <w:rPr>
          <w:b/>
        </w:rPr>
      </w:pPr>
    </w:p>
    <w:p w:rsidR="003B58B2" w:rsidRPr="0079492A" w:rsidRDefault="00D07E87" w:rsidP="00915746">
      <w:pPr>
        <w:spacing w:after="0" w:line="240" w:lineRule="auto"/>
        <w:jc w:val="center"/>
        <w:rPr>
          <w:rFonts w:ascii="Times New Roman" w:hAnsi="Times New Roman" w:cs="Times New Roman"/>
          <w:b/>
          <w:sz w:val="32"/>
          <w:szCs w:val="32"/>
        </w:rPr>
      </w:pPr>
      <w:r w:rsidRPr="0079492A">
        <w:rPr>
          <w:rFonts w:ascii="Times New Roman" w:hAnsi="Times New Roman" w:cs="Times New Roman"/>
          <w:b/>
          <w:sz w:val="32"/>
          <w:szCs w:val="32"/>
        </w:rPr>
        <w:lastRenderedPageBreak/>
        <w:t>Полисахариды</w:t>
      </w:r>
    </w:p>
    <w:p w:rsidR="00A9069A" w:rsidRPr="0079492A" w:rsidRDefault="00A9069A" w:rsidP="00915746">
      <w:pPr>
        <w:spacing w:after="0" w:line="240" w:lineRule="auto"/>
        <w:ind w:firstLine="709"/>
        <w:jc w:val="both"/>
        <w:rPr>
          <w:rFonts w:ascii="Times New Roman" w:hAnsi="Times New Roman" w:cs="Times New Roman"/>
          <w:sz w:val="32"/>
          <w:szCs w:val="32"/>
        </w:rPr>
      </w:pPr>
    </w:p>
    <w:p w:rsidR="00CD7520" w:rsidRPr="0079492A" w:rsidRDefault="005C7C99"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Полисахариды – высокомолекулярные соединения, молекулы которых состоят из остатков моносахаридов, соединенных между собой кислородными мостиками в длинные разветвленные или неразветвленные цепи. </w:t>
      </w:r>
    </w:p>
    <w:p w:rsidR="005C7C99" w:rsidRPr="0079492A" w:rsidRDefault="005C7C99"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В образовании полисахаридов могут принимать </w:t>
      </w:r>
      <w:r w:rsidR="0079492A" w:rsidRPr="0079492A">
        <w:rPr>
          <w:rFonts w:ascii="Times New Roman" w:eastAsiaTheme="minorEastAsia" w:hAnsi="Times New Roman" w:cs="Times New Roman"/>
          <w:sz w:val="32"/>
          <w:szCs w:val="32"/>
        </w:rPr>
        <w:t>участие,</w:t>
      </w:r>
      <w:r w:rsidRPr="0079492A">
        <w:rPr>
          <w:rFonts w:ascii="Times New Roman" w:eastAsiaTheme="minorEastAsia" w:hAnsi="Times New Roman" w:cs="Times New Roman"/>
          <w:sz w:val="32"/>
          <w:szCs w:val="32"/>
        </w:rPr>
        <w:t xml:space="preserve"> как пентозы, так и гексозы. В первом случае образуются </w:t>
      </w:r>
      <w:proofErr w:type="spellStart"/>
      <w:r w:rsidRPr="0079492A">
        <w:rPr>
          <w:rFonts w:ascii="Times New Roman" w:eastAsiaTheme="minorEastAsia" w:hAnsi="Times New Roman" w:cs="Times New Roman"/>
          <w:sz w:val="32"/>
          <w:szCs w:val="32"/>
        </w:rPr>
        <w:t>пентозаны</w:t>
      </w:r>
      <w:proofErr w:type="spellEnd"/>
      <w:r w:rsidRPr="0079492A">
        <w:rPr>
          <w:rFonts w:ascii="Times New Roman" w:eastAsiaTheme="minorEastAsia" w:hAnsi="Times New Roman" w:cs="Times New Roman"/>
          <w:sz w:val="32"/>
          <w:szCs w:val="32"/>
        </w:rPr>
        <w:t xml:space="preserve"> (С</w:t>
      </w:r>
      <w:r w:rsidRPr="0079492A">
        <w:rPr>
          <w:rFonts w:ascii="Times New Roman" w:eastAsiaTheme="minorEastAsia" w:hAnsi="Times New Roman" w:cs="Times New Roman"/>
          <w:sz w:val="32"/>
          <w:szCs w:val="32"/>
          <w:vertAlign w:val="subscript"/>
        </w:rPr>
        <w:t>5</w:t>
      </w:r>
      <w:r w:rsidRPr="0079492A">
        <w:rPr>
          <w:rFonts w:ascii="Times New Roman" w:eastAsiaTheme="minorEastAsia" w:hAnsi="Times New Roman" w:cs="Times New Roman"/>
          <w:sz w:val="32"/>
          <w:szCs w:val="32"/>
        </w:rPr>
        <w:t>Н</w:t>
      </w:r>
      <w:r w:rsidRPr="0079492A">
        <w:rPr>
          <w:rFonts w:ascii="Times New Roman" w:eastAsiaTheme="minorEastAsia" w:hAnsi="Times New Roman" w:cs="Times New Roman"/>
          <w:sz w:val="32"/>
          <w:szCs w:val="32"/>
          <w:vertAlign w:val="subscript"/>
        </w:rPr>
        <w:t>8</w:t>
      </w:r>
      <w:r w:rsidRPr="0079492A">
        <w:rPr>
          <w:rFonts w:ascii="Times New Roman" w:eastAsiaTheme="minorEastAsia" w:hAnsi="Times New Roman" w:cs="Times New Roman"/>
          <w:sz w:val="32"/>
          <w:szCs w:val="32"/>
        </w:rPr>
        <w:t>О</w:t>
      </w:r>
      <w:r w:rsidRPr="0079492A">
        <w:rPr>
          <w:rFonts w:ascii="Times New Roman" w:eastAsiaTheme="minorEastAsia" w:hAnsi="Times New Roman" w:cs="Times New Roman"/>
          <w:sz w:val="32"/>
          <w:szCs w:val="32"/>
          <w:vertAlign w:val="subscript"/>
        </w:rPr>
        <w:t>5</w:t>
      </w:r>
      <w:r w:rsidRPr="0079492A">
        <w:rPr>
          <w:rFonts w:ascii="Times New Roman" w:eastAsiaTheme="minorEastAsia" w:hAnsi="Times New Roman" w:cs="Times New Roman"/>
          <w:sz w:val="32"/>
          <w:szCs w:val="32"/>
        </w:rPr>
        <w:t>)</w:t>
      </w:r>
      <w:r w:rsidRPr="0079492A">
        <w:rPr>
          <w:rFonts w:ascii="Times New Roman" w:eastAsiaTheme="minorEastAsia" w:hAnsi="Times New Roman" w:cs="Times New Roman"/>
          <w:sz w:val="32"/>
          <w:szCs w:val="32"/>
          <w:vertAlign w:val="subscript"/>
          <w:lang w:val="en-US"/>
        </w:rPr>
        <w:t>n</w:t>
      </w:r>
      <w:r w:rsidRPr="0079492A">
        <w:rPr>
          <w:rFonts w:ascii="Times New Roman" w:eastAsiaTheme="minorEastAsia" w:hAnsi="Times New Roman" w:cs="Times New Roman"/>
          <w:sz w:val="32"/>
          <w:szCs w:val="32"/>
        </w:rPr>
        <w:t xml:space="preserve">: </w:t>
      </w:r>
      <w:proofErr w:type="spellStart"/>
      <w:r w:rsidRPr="0079492A">
        <w:rPr>
          <w:rFonts w:ascii="Times New Roman" w:eastAsiaTheme="minorEastAsia" w:hAnsi="Times New Roman" w:cs="Times New Roman"/>
          <w:sz w:val="32"/>
          <w:szCs w:val="32"/>
        </w:rPr>
        <w:t>арабаны</w:t>
      </w:r>
      <w:proofErr w:type="spellEnd"/>
      <w:r w:rsidRPr="0079492A">
        <w:rPr>
          <w:rFonts w:ascii="Times New Roman" w:eastAsiaTheme="minorEastAsia" w:hAnsi="Times New Roman" w:cs="Times New Roman"/>
          <w:sz w:val="32"/>
          <w:szCs w:val="32"/>
        </w:rPr>
        <w:t xml:space="preserve"> – из арабинозы, </w:t>
      </w:r>
      <w:proofErr w:type="spellStart"/>
      <w:r w:rsidRPr="0079492A">
        <w:rPr>
          <w:rFonts w:ascii="Times New Roman" w:eastAsiaTheme="minorEastAsia" w:hAnsi="Times New Roman" w:cs="Times New Roman"/>
          <w:sz w:val="32"/>
          <w:szCs w:val="32"/>
        </w:rPr>
        <w:t>ксиланы</w:t>
      </w:r>
      <w:proofErr w:type="spellEnd"/>
      <w:r w:rsidRPr="0079492A">
        <w:rPr>
          <w:rFonts w:ascii="Times New Roman" w:eastAsiaTheme="minorEastAsia" w:hAnsi="Times New Roman" w:cs="Times New Roman"/>
          <w:sz w:val="32"/>
          <w:szCs w:val="32"/>
        </w:rPr>
        <w:t xml:space="preserve"> – из ксилозы и т.д. </w:t>
      </w:r>
      <w:r w:rsidR="00CC065A" w:rsidRPr="0079492A">
        <w:rPr>
          <w:rFonts w:ascii="Times New Roman" w:eastAsiaTheme="minorEastAsia" w:hAnsi="Times New Roman" w:cs="Times New Roman"/>
          <w:sz w:val="32"/>
          <w:szCs w:val="32"/>
        </w:rPr>
        <w:t xml:space="preserve">Во втором случае – </w:t>
      </w:r>
      <w:proofErr w:type="spellStart"/>
      <w:r w:rsidR="00CC065A" w:rsidRPr="0079492A">
        <w:rPr>
          <w:rFonts w:ascii="Times New Roman" w:eastAsiaTheme="minorEastAsia" w:hAnsi="Times New Roman" w:cs="Times New Roman"/>
          <w:sz w:val="32"/>
          <w:szCs w:val="32"/>
        </w:rPr>
        <w:t>гексозаны</w:t>
      </w:r>
      <w:proofErr w:type="spellEnd"/>
      <w:r w:rsidR="00CC065A" w:rsidRPr="0079492A">
        <w:rPr>
          <w:rFonts w:ascii="Times New Roman" w:eastAsiaTheme="minorEastAsia" w:hAnsi="Times New Roman" w:cs="Times New Roman"/>
          <w:sz w:val="32"/>
          <w:szCs w:val="32"/>
        </w:rPr>
        <w:t xml:space="preserve"> (С</w:t>
      </w:r>
      <w:r w:rsidR="00CC065A" w:rsidRPr="0079492A">
        <w:rPr>
          <w:rFonts w:ascii="Times New Roman" w:eastAsiaTheme="minorEastAsia" w:hAnsi="Times New Roman" w:cs="Times New Roman"/>
          <w:sz w:val="32"/>
          <w:szCs w:val="32"/>
          <w:vertAlign w:val="subscript"/>
        </w:rPr>
        <w:t>6</w:t>
      </w:r>
      <w:r w:rsidR="00CC065A" w:rsidRPr="0079492A">
        <w:rPr>
          <w:rFonts w:ascii="Times New Roman" w:eastAsiaTheme="minorEastAsia" w:hAnsi="Times New Roman" w:cs="Times New Roman"/>
          <w:sz w:val="32"/>
          <w:szCs w:val="32"/>
        </w:rPr>
        <w:t>Н</w:t>
      </w:r>
      <w:r w:rsidR="00CC065A" w:rsidRPr="0079492A">
        <w:rPr>
          <w:rFonts w:ascii="Times New Roman" w:eastAsiaTheme="minorEastAsia" w:hAnsi="Times New Roman" w:cs="Times New Roman"/>
          <w:sz w:val="32"/>
          <w:szCs w:val="32"/>
          <w:vertAlign w:val="subscript"/>
        </w:rPr>
        <w:t>10</w:t>
      </w:r>
      <w:r w:rsidR="00CC065A" w:rsidRPr="0079492A">
        <w:rPr>
          <w:rFonts w:ascii="Times New Roman" w:eastAsiaTheme="minorEastAsia" w:hAnsi="Times New Roman" w:cs="Times New Roman"/>
          <w:sz w:val="32"/>
          <w:szCs w:val="32"/>
        </w:rPr>
        <w:t>О</w:t>
      </w:r>
      <w:r w:rsidR="00CC065A" w:rsidRPr="0079492A">
        <w:rPr>
          <w:rFonts w:ascii="Times New Roman" w:eastAsiaTheme="minorEastAsia" w:hAnsi="Times New Roman" w:cs="Times New Roman"/>
          <w:sz w:val="32"/>
          <w:szCs w:val="32"/>
          <w:vertAlign w:val="subscript"/>
        </w:rPr>
        <w:t>6</w:t>
      </w:r>
      <w:r w:rsidR="00CC065A" w:rsidRPr="0079492A">
        <w:rPr>
          <w:rFonts w:ascii="Times New Roman" w:eastAsiaTheme="minorEastAsia" w:hAnsi="Times New Roman" w:cs="Times New Roman"/>
          <w:sz w:val="32"/>
          <w:szCs w:val="32"/>
        </w:rPr>
        <w:t>)</w:t>
      </w:r>
      <w:r w:rsidR="00CC065A" w:rsidRPr="0079492A">
        <w:rPr>
          <w:rFonts w:ascii="Times New Roman" w:eastAsiaTheme="minorEastAsia" w:hAnsi="Times New Roman" w:cs="Times New Roman"/>
          <w:sz w:val="32"/>
          <w:szCs w:val="32"/>
          <w:vertAlign w:val="subscript"/>
          <w:lang w:val="en-US"/>
        </w:rPr>
        <w:t>n</w:t>
      </w:r>
      <w:r w:rsidR="00600D81" w:rsidRPr="0079492A">
        <w:rPr>
          <w:rFonts w:ascii="Times New Roman" w:eastAsiaTheme="minorEastAsia" w:hAnsi="Times New Roman" w:cs="Times New Roman"/>
          <w:sz w:val="32"/>
          <w:szCs w:val="32"/>
        </w:rPr>
        <w:t>: амилоза, амилопектин, целлюлоза – из глюкозы, инулин – из фруктозы.</w:t>
      </w:r>
    </w:p>
    <w:p w:rsidR="00F27620" w:rsidRPr="0079492A" w:rsidRDefault="00F27620" w:rsidP="00915746">
      <w:pPr>
        <w:spacing w:after="0" w:line="240" w:lineRule="auto"/>
        <w:jc w:val="both"/>
        <w:rPr>
          <w:rFonts w:ascii="Times New Roman" w:eastAsiaTheme="minorEastAsia" w:hAnsi="Times New Roman" w:cs="Times New Roman"/>
          <w:sz w:val="32"/>
          <w:szCs w:val="32"/>
        </w:rPr>
      </w:pPr>
    </w:p>
    <w:p w:rsidR="00F27620" w:rsidRPr="0079492A" w:rsidRDefault="00C551EA" w:rsidP="00915746">
      <w:pPr>
        <w:spacing w:after="0" w:line="240" w:lineRule="auto"/>
        <w:jc w:val="center"/>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Амилоза</w:t>
      </w:r>
    </w:p>
    <w:p w:rsidR="00F27620" w:rsidRPr="0079492A" w:rsidRDefault="0022443A" w:rsidP="00915746">
      <w:pPr>
        <w:spacing w:after="0" w:line="240" w:lineRule="auto"/>
        <w:jc w:val="center"/>
        <w:rPr>
          <w:rFonts w:ascii="Times New Roman" w:eastAsiaTheme="minorEastAsia" w:hAnsi="Times New Roman" w:cs="Times New Roman"/>
          <w:sz w:val="32"/>
          <w:szCs w:val="32"/>
        </w:rPr>
      </w:pPr>
      <w:r w:rsidRPr="0079492A">
        <w:rPr>
          <w:sz w:val="32"/>
          <w:szCs w:val="32"/>
        </w:rPr>
        <w:object w:dxaOrig="6519" w:dyaOrig="2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2pt;height:96.2pt" o:ole="">
            <v:imagedata r:id="rId9" o:title=""/>
          </v:shape>
          <o:OLEObject Type="Embed" ProgID="ACD.ChemSketch.20" ShapeID="_x0000_i1025" DrawAspect="Content" ObjectID="_1386959789" r:id="rId10"/>
        </w:object>
      </w:r>
    </w:p>
    <w:p w:rsidR="00600D81" w:rsidRPr="0079492A" w:rsidRDefault="00600D81" w:rsidP="00915746">
      <w:pPr>
        <w:spacing w:after="0" w:line="240" w:lineRule="auto"/>
        <w:jc w:val="both"/>
        <w:rPr>
          <w:rFonts w:ascii="Times New Roman" w:eastAsiaTheme="minorEastAsia" w:hAnsi="Times New Roman" w:cs="Times New Roman"/>
          <w:sz w:val="32"/>
          <w:szCs w:val="32"/>
        </w:rPr>
      </w:pPr>
    </w:p>
    <w:p w:rsidR="005C7C99" w:rsidRPr="0079492A" w:rsidRDefault="00354AAB" w:rsidP="00915746">
      <w:pPr>
        <w:spacing w:after="0" w:line="240" w:lineRule="auto"/>
        <w:jc w:val="center"/>
        <w:rPr>
          <w:rFonts w:ascii="Times New Roman" w:eastAsiaTheme="minorEastAsia" w:hAnsi="Times New Roman" w:cs="Times New Roman"/>
          <w:sz w:val="32"/>
          <w:szCs w:val="32"/>
        </w:rPr>
      </w:pPr>
      <w:proofErr w:type="spellStart"/>
      <w:r w:rsidRPr="0079492A">
        <w:rPr>
          <w:rFonts w:ascii="Times New Roman" w:eastAsiaTheme="minorEastAsia" w:hAnsi="Times New Roman" w:cs="Times New Roman"/>
          <w:sz w:val="32"/>
          <w:szCs w:val="32"/>
        </w:rPr>
        <w:t>Ксилан</w:t>
      </w:r>
      <w:proofErr w:type="spellEnd"/>
    </w:p>
    <w:p w:rsidR="00354AAB" w:rsidRPr="0079492A" w:rsidRDefault="00354AAB" w:rsidP="00915746">
      <w:pPr>
        <w:spacing w:after="0" w:line="240" w:lineRule="auto"/>
        <w:jc w:val="both"/>
        <w:rPr>
          <w:rFonts w:ascii="Times New Roman" w:eastAsiaTheme="minorEastAsia" w:hAnsi="Times New Roman" w:cs="Times New Roman"/>
          <w:sz w:val="32"/>
          <w:szCs w:val="32"/>
        </w:rPr>
      </w:pPr>
    </w:p>
    <w:p w:rsidR="00354AAB" w:rsidRPr="0079492A" w:rsidRDefault="0022443A" w:rsidP="00915746">
      <w:pPr>
        <w:spacing w:after="0" w:line="240" w:lineRule="auto"/>
        <w:jc w:val="center"/>
        <w:rPr>
          <w:sz w:val="32"/>
          <w:szCs w:val="32"/>
        </w:rPr>
      </w:pPr>
      <w:r w:rsidRPr="0079492A">
        <w:rPr>
          <w:sz w:val="32"/>
          <w:szCs w:val="32"/>
        </w:rPr>
        <w:object w:dxaOrig="6519" w:dyaOrig="2049">
          <v:shape id="_x0000_i1026" type="#_x0000_t75" style="width:295.65pt;height:93.05pt" o:ole="">
            <v:imagedata r:id="rId11" o:title=""/>
          </v:shape>
          <o:OLEObject Type="Embed" ProgID="ACD.ChemSketch.20" ShapeID="_x0000_i1026" DrawAspect="Content" ObjectID="_1386959790" r:id="rId12"/>
        </w:object>
      </w:r>
    </w:p>
    <w:p w:rsidR="00DB25A6" w:rsidRPr="0079492A" w:rsidRDefault="00DB25A6" w:rsidP="00915746">
      <w:pPr>
        <w:spacing w:after="0" w:line="240" w:lineRule="auto"/>
        <w:jc w:val="both"/>
        <w:rPr>
          <w:sz w:val="32"/>
          <w:szCs w:val="32"/>
        </w:rPr>
      </w:pPr>
    </w:p>
    <w:p w:rsidR="00D74FCF" w:rsidRPr="0079492A" w:rsidRDefault="0079492A" w:rsidP="00915746">
      <w:pPr>
        <w:spacing w:after="0" w:line="240" w:lineRule="auto"/>
        <w:ind w:firstLine="709"/>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Структурными единицами в составе </w:t>
      </w:r>
      <w:r w:rsidR="00D74FCF" w:rsidRPr="0079492A">
        <w:rPr>
          <w:rFonts w:ascii="Times New Roman" w:eastAsiaTheme="minorEastAsia" w:hAnsi="Times New Roman" w:cs="Times New Roman"/>
          <w:sz w:val="32"/>
          <w:szCs w:val="32"/>
        </w:rPr>
        <w:t xml:space="preserve">полисахаридов могут </w:t>
      </w:r>
      <w:r>
        <w:rPr>
          <w:rFonts w:ascii="Times New Roman" w:eastAsiaTheme="minorEastAsia" w:hAnsi="Times New Roman" w:cs="Times New Roman"/>
          <w:sz w:val="32"/>
          <w:szCs w:val="32"/>
        </w:rPr>
        <w:t xml:space="preserve">быть </w:t>
      </w:r>
      <w:r w:rsidR="00D74FCF" w:rsidRPr="0079492A">
        <w:rPr>
          <w:rFonts w:ascii="Times New Roman" w:eastAsiaTheme="minorEastAsia" w:hAnsi="Times New Roman" w:cs="Times New Roman"/>
          <w:sz w:val="32"/>
          <w:szCs w:val="32"/>
        </w:rPr>
        <w:t xml:space="preserve">и </w:t>
      </w:r>
      <w:r>
        <w:rPr>
          <w:rFonts w:ascii="Times New Roman" w:eastAsiaTheme="minorEastAsia" w:hAnsi="Times New Roman" w:cs="Times New Roman"/>
          <w:sz w:val="32"/>
          <w:szCs w:val="32"/>
        </w:rPr>
        <w:t>остатки уроновых кислот</w:t>
      </w:r>
      <w:r w:rsidR="00D74FCF" w:rsidRPr="0079492A">
        <w:rPr>
          <w:rFonts w:ascii="Times New Roman" w:eastAsiaTheme="minorEastAsia" w:hAnsi="Times New Roman" w:cs="Times New Roman"/>
          <w:sz w:val="32"/>
          <w:szCs w:val="32"/>
        </w:rPr>
        <w:t xml:space="preserve">. Например,  в составе пектиновых веществ может встречаться  </w:t>
      </w:r>
      <w:r w:rsidR="00350B17" w:rsidRPr="0079492A">
        <w:rPr>
          <w:rFonts w:ascii="Times New Roman" w:eastAsiaTheme="minorEastAsia" w:hAnsi="Times New Roman" w:cs="Times New Roman"/>
          <w:sz w:val="32"/>
          <w:szCs w:val="32"/>
        </w:rPr>
        <w:t xml:space="preserve">фрагмент </w:t>
      </w:r>
      <w:r>
        <w:rPr>
          <w:rFonts w:ascii="Times New Roman" w:eastAsiaTheme="minorEastAsia" w:hAnsi="Times New Roman" w:cs="Times New Roman"/>
          <w:sz w:val="32"/>
          <w:szCs w:val="32"/>
        </w:rPr>
        <w:t>пектовой кислоты:</w:t>
      </w:r>
    </w:p>
    <w:p w:rsidR="00D74FCF" w:rsidRPr="0079492A" w:rsidRDefault="00D74FCF" w:rsidP="00915746">
      <w:pPr>
        <w:spacing w:after="0" w:line="240" w:lineRule="auto"/>
        <w:ind w:firstLine="709"/>
        <w:jc w:val="both"/>
        <w:rPr>
          <w:rFonts w:ascii="Times New Roman" w:eastAsiaTheme="minorEastAsia" w:hAnsi="Times New Roman" w:cs="Times New Roman"/>
          <w:sz w:val="32"/>
          <w:szCs w:val="32"/>
        </w:rPr>
      </w:pPr>
    </w:p>
    <w:p w:rsidR="00D74FCF" w:rsidRPr="0079492A" w:rsidRDefault="0022443A" w:rsidP="00915746">
      <w:pPr>
        <w:spacing w:after="0" w:line="240" w:lineRule="auto"/>
        <w:jc w:val="center"/>
        <w:rPr>
          <w:rFonts w:ascii="Times New Roman" w:eastAsiaTheme="minorEastAsia" w:hAnsi="Times New Roman" w:cs="Times New Roman"/>
          <w:sz w:val="32"/>
          <w:szCs w:val="32"/>
        </w:rPr>
      </w:pPr>
      <w:r w:rsidRPr="0079492A">
        <w:rPr>
          <w:sz w:val="32"/>
          <w:szCs w:val="32"/>
        </w:rPr>
        <w:object w:dxaOrig="6519" w:dyaOrig="2049">
          <v:shape id="_x0000_i1027" type="#_x0000_t75" style="width:279.7pt;height:86.65pt" o:ole="">
            <v:imagedata r:id="rId13" o:title=""/>
          </v:shape>
          <o:OLEObject Type="Embed" ProgID="ACD.ChemSketch.20" ShapeID="_x0000_i1027" DrawAspect="Content" ObjectID="_1386959791" r:id="rId14"/>
        </w:object>
      </w:r>
    </w:p>
    <w:p w:rsidR="00354AAB" w:rsidRPr="0079492A" w:rsidRDefault="00D74FCF"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ab/>
        <w:t xml:space="preserve"> </w:t>
      </w:r>
    </w:p>
    <w:p w:rsidR="00A20D7D" w:rsidRDefault="00A20D7D" w:rsidP="00915746">
      <w:pPr>
        <w:spacing w:after="0" w:line="240" w:lineRule="auto"/>
        <w:jc w:val="both"/>
        <w:rPr>
          <w:rFonts w:ascii="Times New Roman" w:eastAsiaTheme="minorEastAsia" w:hAnsi="Times New Roman" w:cs="Times New Roman"/>
          <w:sz w:val="32"/>
          <w:szCs w:val="32"/>
        </w:rPr>
      </w:pPr>
    </w:p>
    <w:p w:rsidR="0079492A" w:rsidRDefault="00053701" w:rsidP="00915746">
      <w:p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lastRenderedPageBreak/>
        <w:t>Природные полисахариды можно разделить на</w:t>
      </w:r>
      <w:r w:rsidR="0079492A">
        <w:rPr>
          <w:rFonts w:ascii="Times New Roman" w:eastAsiaTheme="minorEastAsia" w:hAnsi="Times New Roman" w:cs="Times New Roman"/>
          <w:sz w:val="32"/>
          <w:szCs w:val="32"/>
        </w:rPr>
        <w:t xml:space="preserve"> два класса:</w:t>
      </w:r>
      <w:r w:rsidRPr="0079492A">
        <w:rPr>
          <w:rFonts w:ascii="Times New Roman" w:eastAsiaTheme="minorEastAsia" w:hAnsi="Times New Roman" w:cs="Times New Roman"/>
          <w:sz w:val="32"/>
          <w:szCs w:val="32"/>
        </w:rPr>
        <w:t xml:space="preserve"> </w:t>
      </w:r>
    </w:p>
    <w:p w:rsidR="0079492A" w:rsidRPr="0079492A" w:rsidRDefault="00053701" w:rsidP="00915746">
      <w:pPr>
        <w:pStyle w:val="a6"/>
        <w:numPr>
          <w:ilvl w:val="0"/>
          <w:numId w:val="8"/>
        </w:num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гомополисахариды </w:t>
      </w:r>
    </w:p>
    <w:p w:rsidR="0079492A" w:rsidRPr="0079492A" w:rsidRDefault="00053701" w:rsidP="00915746">
      <w:pPr>
        <w:pStyle w:val="a6"/>
        <w:numPr>
          <w:ilvl w:val="0"/>
          <w:numId w:val="8"/>
        </w:num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гетерополисахариды. </w:t>
      </w:r>
    </w:p>
    <w:p w:rsidR="006A302A" w:rsidRPr="0079492A" w:rsidRDefault="00053701" w:rsidP="00915746">
      <w:p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Гомополисахариды </w:t>
      </w:r>
      <w:r w:rsidR="00753573" w:rsidRPr="0079492A">
        <w:rPr>
          <w:rFonts w:ascii="Times New Roman" w:eastAsiaTheme="minorEastAsia" w:hAnsi="Times New Roman" w:cs="Times New Roman"/>
          <w:sz w:val="32"/>
          <w:szCs w:val="32"/>
        </w:rPr>
        <w:t xml:space="preserve">состоят </w:t>
      </w:r>
      <w:r w:rsidRPr="0079492A">
        <w:rPr>
          <w:rFonts w:ascii="Times New Roman" w:eastAsiaTheme="minorEastAsia" w:hAnsi="Times New Roman" w:cs="Times New Roman"/>
          <w:sz w:val="32"/>
          <w:szCs w:val="32"/>
        </w:rPr>
        <w:t>из звеньев одного и того же моносахарида, гетерополисахариды – из звеньев различных моносахаридов.</w:t>
      </w:r>
      <w:r w:rsidR="0030287B">
        <w:rPr>
          <w:rFonts w:ascii="Times New Roman" w:eastAsiaTheme="minorEastAsia" w:hAnsi="Times New Roman" w:cs="Times New Roman"/>
          <w:sz w:val="32"/>
          <w:szCs w:val="32"/>
        </w:rPr>
        <w:t xml:space="preserve"> К гомополисахаридами можно отнести целлюлозу, амилозу, амилопектин,  гетерополисахаридами часто являются соединения, принадлежащие к гемицеллюлозам – галактоманнаны, </w:t>
      </w:r>
      <w:r w:rsidR="003F359A">
        <w:rPr>
          <w:rFonts w:ascii="Times New Roman" w:eastAsiaTheme="minorEastAsia" w:hAnsi="Times New Roman" w:cs="Times New Roman"/>
          <w:sz w:val="32"/>
          <w:szCs w:val="32"/>
        </w:rPr>
        <w:t>глюко</w:t>
      </w:r>
      <w:r w:rsidR="0030287B">
        <w:rPr>
          <w:rFonts w:ascii="Times New Roman" w:eastAsiaTheme="minorEastAsia" w:hAnsi="Times New Roman" w:cs="Times New Roman"/>
          <w:sz w:val="32"/>
          <w:szCs w:val="32"/>
        </w:rPr>
        <w:t xml:space="preserve">галактоманнаны. </w:t>
      </w:r>
    </w:p>
    <w:p w:rsidR="00140328" w:rsidRPr="0079492A" w:rsidRDefault="00140328" w:rsidP="00915746">
      <w:pPr>
        <w:spacing w:after="0" w:line="240" w:lineRule="auto"/>
        <w:ind w:firstLine="709"/>
        <w:jc w:val="both"/>
        <w:rPr>
          <w:rFonts w:ascii="Times New Roman" w:eastAsiaTheme="minorEastAsia" w:hAnsi="Times New Roman" w:cs="Times New Roman"/>
          <w:sz w:val="32"/>
          <w:szCs w:val="32"/>
        </w:rPr>
      </w:pPr>
    </w:p>
    <w:p w:rsidR="00140328" w:rsidRPr="0079492A" w:rsidRDefault="00140328" w:rsidP="000538E5">
      <w:pPr>
        <w:spacing w:after="0" w:line="240" w:lineRule="auto"/>
        <w:jc w:val="center"/>
        <w:rPr>
          <w:rFonts w:ascii="Times New Roman" w:eastAsiaTheme="minorEastAsia" w:hAnsi="Times New Roman" w:cs="Times New Roman"/>
          <w:b/>
          <w:sz w:val="32"/>
          <w:szCs w:val="32"/>
        </w:rPr>
      </w:pPr>
      <w:proofErr w:type="spellStart"/>
      <w:r w:rsidRPr="0079492A">
        <w:rPr>
          <w:rFonts w:ascii="Times New Roman" w:eastAsiaTheme="minorEastAsia" w:hAnsi="Times New Roman" w:cs="Times New Roman"/>
          <w:b/>
          <w:sz w:val="32"/>
          <w:szCs w:val="32"/>
        </w:rPr>
        <w:t>Гомополисахариды</w:t>
      </w:r>
      <w:proofErr w:type="spellEnd"/>
    </w:p>
    <w:p w:rsidR="002E7888" w:rsidRPr="0079492A" w:rsidRDefault="002E7888" w:rsidP="000538E5">
      <w:pPr>
        <w:spacing w:after="0" w:line="240" w:lineRule="auto"/>
        <w:jc w:val="center"/>
        <w:rPr>
          <w:rFonts w:ascii="Times New Roman" w:eastAsiaTheme="minorEastAsia" w:hAnsi="Times New Roman" w:cs="Times New Roman"/>
          <w:sz w:val="32"/>
          <w:szCs w:val="32"/>
        </w:rPr>
      </w:pPr>
    </w:p>
    <w:p w:rsidR="00140328" w:rsidRPr="0079492A" w:rsidRDefault="002E7888" w:rsidP="000538E5">
      <w:pPr>
        <w:spacing w:after="0" w:line="240" w:lineRule="auto"/>
        <w:jc w:val="center"/>
        <w:rPr>
          <w:rFonts w:ascii="Times New Roman" w:eastAsiaTheme="minorEastAsia" w:hAnsi="Times New Roman" w:cs="Times New Roman"/>
          <w:b/>
          <w:sz w:val="32"/>
          <w:szCs w:val="32"/>
        </w:rPr>
      </w:pPr>
      <w:r w:rsidRPr="0079492A">
        <w:rPr>
          <w:rFonts w:ascii="Times New Roman" w:eastAsiaTheme="minorEastAsia" w:hAnsi="Times New Roman" w:cs="Times New Roman"/>
          <w:b/>
          <w:sz w:val="32"/>
          <w:szCs w:val="32"/>
        </w:rPr>
        <w:t>Целлюлоза</w:t>
      </w:r>
    </w:p>
    <w:p w:rsidR="002E7888" w:rsidRPr="0079492A" w:rsidRDefault="002E7888" w:rsidP="00915746">
      <w:pPr>
        <w:spacing w:after="0" w:line="240" w:lineRule="auto"/>
        <w:jc w:val="both"/>
        <w:rPr>
          <w:rFonts w:ascii="Times New Roman" w:eastAsiaTheme="minorEastAsia" w:hAnsi="Times New Roman" w:cs="Times New Roman"/>
          <w:sz w:val="32"/>
          <w:szCs w:val="32"/>
        </w:rPr>
      </w:pPr>
    </w:p>
    <w:p w:rsidR="00EB7E0B" w:rsidRDefault="00140328"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Целлюлоза представляет </w:t>
      </w:r>
      <w:r w:rsidR="00F423BA" w:rsidRPr="0079492A">
        <w:rPr>
          <w:rFonts w:ascii="Times New Roman" w:eastAsiaTheme="minorEastAsia" w:hAnsi="Times New Roman" w:cs="Times New Roman"/>
          <w:sz w:val="32"/>
          <w:szCs w:val="32"/>
        </w:rPr>
        <w:t>собой неразветвленный полисахарид, состоящий из остатков β-</w:t>
      </w:r>
      <w:r w:rsidR="00F423BA" w:rsidRPr="0079492A">
        <w:rPr>
          <w:rFonts w:ascii="Times New Roman" w:eastAsiaTheme="minorEastAsia" w:hAnsi="Times New Roman" w:cs="Times New Roman"/>
          <w:sz w:val="32"/>
          <w:szCs w:val="32"/>
          <w:lang w:val="en-US"/>
        </w:rPr>
        <w:t>D</w:t>
      </w:r>
      <w:r w:rsidR="00F423BA" w:rsidRPr="0079492A">
        <w:rPr>
          <w:rFonts w:ascii="Times New Roman" w:eastAsiaTheme="minorEastAsia" w:hAnsi="Times New Roman" w:cs="Times New Roman"/>
          <w:sz w:val="32"/>
          <w:szCs w:val="32"/>
        </w:rPr>
        <w:t>-глюкопиранозы</w:t>
      </w:r>
      <w:r w:rsidR="007B5CC8">
        <w:rPr>
          <w:rFonts w:ascii="Times New Roman" w:eastAsiaTheme="minorEastAsia" w:hAnsi="Times New Roman" w:cs="Times New Roman"/>
          <w:sz w:val="32"/>
          <w:szCs w:val="32"/>
        </w:rPr>
        <w:t>, соединенных между собой β(1→4)-связями (β-связи)</w:t>
      </w:r>
      <w:r w:rsidR="00F423BA" w:rsidRPr="0079492A">
        <w:rPr>
          <w:rFonts w:ascii="Times New Roman" w:eastAsiaTheme="minorEastAsia" w:hAnsi="Times New Roman" w:cs="Times New Roman"/>
          <w:sz w:val="32"/>
          <w:szCs w:val="32"/>
        </w:rPr>
        <w:t>.</w:t>
      </w:r>
      <w:r w:rsidR="0079492A">
        <w:rPr>
          <w:rFonts w:ascii="Times New Roman" w:eastAsiaTheme="minorEastAsia" w:hAnsi="Times New Roman" w:cs="Times New Roman"/>
          <w:sz w:val="32"/>
          <w:szCs w:val="32"/>
        </w:rPr>
        <w:t xml:space="preserve"> </w:t>
      </w:r>
      <w:r w:rsidR="0079097E" w:rsidRPr="0079492A">
        <w:rPr>
          <w:rFonts w:ascii="Times New Roman" w:eastAsiaTheme="minorEastAsia" w:hAnsi="Times New Roman" w:cs="Times New Roman"/>
          <w:sz w:val="32"/>
          <w:szCs w:val="32"/>
        </w:rPr>
        <w:t>Полное химическое название биополимера  –  поли-1,4-β-</w:t>
      </w:r>
      <w:r w:rsidR="0079097E" w:rsidRPr="0079492A">
        <w:rPr>
          <w:rFonts w:ascii="Times New Roman" w:eastAsiaTheme="minorEastAsia" w:hAnsi="Times New Roman" w:cs="Times New Roman"/>
          <w:sz w:val="32"/>
          <w:szCs w:val="32"/>
          <w:lang w:val="en-US"/>
        </w:rPr>
        <w:t>D</w:t>
      </w:r>
      <w:r w:rsidR="0079097E" w:rsidRPr="0079492A">
        <w:rPr>
          <w:rFonts w:ascii="Times New Roman" w:eastAsiaTheme="minorEastAsia" w:hAnsi="Times New Roman" w:cs="Times New Roman"/>
          <w:sz w:val="32"/>
          <w:szCs w:val="32"/>
        </w:rPr>
        <w:t>-глюкопиранозил-</w:t>
      </w:r>
      <w:r w:rsidR="0079097E" w:rsidRPr="0079492A">
        <w:rPr>
          <w:rFonts w:ascii="Times New Roman" w:eastAsiaTheme="minorEastAsia" w:hAnsi="Times New Roman" w:cs="Times New Roman"/>
          <w:sz w:val="32"/>
          <w:szCs w:val="32"/>
          <w:lang w:val="en-US"/>
        </w:rPr>
        <w:t>D</w:t>
      </w:r>
      <w:r w:rsidR="0079097E" w:rsidRPr="0079492A">
        <w:rPr>
          <w:rFonts w:ascii="Times New Roman" w:eastAsiaTheme="minorEastAsia" w:hAnsi="Times New Roman" w:cs="Times New Roman"/>
          <w:sz w:val="32"/>
          <w:szCs w:val="32"/>
        </w:rPr>
        <w:t>-глюкопираноза.</w:t>
      </w:r>
      <w:r w:rsidR="0079097E">
        <w:rPr>
          <w:rFonts w:ascii="Times New Roman" w:eastAsiaTheme="minorEastAsia" w:hAnsi="Times New Roman" w:cs="Times New Roman"/>
          <w:sz w:val="32"/>
          <w:szCs w:val="32"/>
        </w:rPr>
        <w:t xml:space="preserve"> </w:t>
      </w:r>
      <w:r w:rsidR="0079492A">
        <w:rPr>
          <w:rFonts w:ascii="Times New Roman" w:eastAsiaTheme="minorEastAsia" w:hAnsi="Times New Roman" w:cs="Times New Roman"/>
          <w:sz w:val="32"/>
          <w:szCs w:val="32"/>
        </w:rPr>
        <w:t xml:space="preserve">Число </w:t>
      </w:r>
      <w:r w:rsidR="006768F5" w:rsidRPr="0079492A">
        <w:rPr>
          <w:rFonts w:ascii="Times New Roman" w:eastAsiaTheme="minorEastAsia" w:hAnsi="Times New Roman" w:cs="Times New Roman"/>
          <w:sz w:val="32"/>
          <w:szCs w:val="32"/>
        </w:rPr>
        <w:t xml:space="preserve">моносахаридных звеньев </w:t>
      </w:r>
      <w:r w:rsidR="0079097E">
        <w:rPr>
          <w:rFonts w:ascii="Times New Roman" w:eastAsiaTheme="minorEastAsia" w:hAnsi="Times New Roman" w:cs="Times New Roman"/>
          <w:sz w:val="32"/>
          <w:szCs w:val="32"/>
        </w:rPr>
        <w:t xml:space="preserve">у макромолекул целлюлозы </w:t>
      </w:r>
      <w:r w:rsidR="006768F5" w:rsidRPr="0079492A">
        <w:rPr>
          <w:rFonts w:ascii="Times New Roman" w:eastAsiaTheme="minorEastAsia" w:hAnsi="Times New Roman" w:cs="Times New Roman"/>
          <w:sz w:val="32"/>
          <w:szCs w:val="32"/>
        </w:rPr>
        <w:t xml:space="preserve">(степень полимеризации) достигает 10-14 тыс., что соответствует молекулярным массам 1.5 – 2 млн. </w:t>
      </w:r>
    </w:p>
    <w:p w:rsidR="006F6E20" w:rsidRPr="0079492A" w:rsidRDefault="006F6E20" w:rsidP="00915746">
      <w:pPr>
        <w:spacing w:after="0" w:line="240" w:lineRule="auto"/>
        <w:ind w:firstLine="709"/>
        <w:jc w:val="both"/>
        <w:rPr>
          <w:rFonts w:ascii="Times New Roman" w:eastAsiaTheme="minorEastAsia" w:hAnsi="Times New Roman" w:cs="Times New Roman"/>
          <w:sz w:val="32"/>
          <w:szCs w:val="32"/>
        </w:rPr>
      </w:pPr>
    </w:p>
    <w:p w:rsidR="00EB7E0B" w:rsidRPr="0079492A" w:rsidRDefault="00C503BA" w:rsidP="000538E5">
      <w:pPr>
        <w:spacing w:after="0" w:line="240" w:lineRule="auto"/>
        <w:jc w:val="center"/>
        <w:rPr>
          <w:rFonts w:ascii="Times New Roman" w:eastAsiaTheme="minorEastAsia" w:hAnsi="Times New Roman" w:cs="Times New Roman"/>
          <w:sz w:val="32"/>
          <w:szCs w:val="32"/>
        </w:rPr>
      </w:pPr>
      <w:r w:rsidRPr="0079492A">
        <w:rPr>
          <w:sz w:val="32"/>
          <w:szCs w:val="32"/>
        </w:rPr>
        <w:object w:dxaOrig="9615" w:dyaOrig="2290">
          <v:shape id="_x0000_i1028" type="#_x0000_t75" style="width:430.1pt;height:102.6pt" o:ole="">
            <v:imagedata r:id="rId15" o:title=""/>
          </v:shape>
          <o:OLEObject Type="Embed" ProgID="ACD.ChemSketch.20" ShapeID="_x0000_i1028" DrawAspect="Content" ObjectID="_1386959792" r:id="rId16"/>
        </w:object>
      </w:r>
    </w:p>
    <w:p w:rsidR="005D3998" w:rsidRPr="0079492A" w:rsidRDefault="005D3998" w:rsidP="00915746">
      <w:pPr>
        <w:spacing w:after="0" w:line="240" w:lineRule="auto"/>
        <w:jc w:val="both"/>
        <w:rPr>
          <w:rFonts w:ascii="Times New Roman" w:eastAsiaTheme="minorEastAsia" w:hAnsi="Times New Roman" w:cs="Times New Roman"/>
          <w:sz w:val="32"/>
          <w:szCs w:val="32"/>
        </w:rPr>
      </w:pPr>
    </w:p>
    <w:p w:rsidR="005D3998" w:rsidRPr="0079492A" w:rsidRDefault="005D3998"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Шестичленное кольцо в макромолекулах целлюлозы имеет конформацию «кресла». </w:t>
      </w:r>
    </w:p>
    <w:p w:rsidR="005D3998" w:rsidRPr="0079492A" w:rsidRDefault="005D3998" w:rsidP="00915746">
      <w:pPr>
        <w:spacing w:after="0" w:line="240" w:lineRule="auto"/>
        <w:ind w:firstLine="709"/>
        <w:jc w:val="both"/>
        <w:rPr>
          <w:rFonts w:ascii="Times New Roman" w:eastAsiaTheme="minorEastAsia" w:hAnsi="Times New Roman" w:cs="Times New Roman"/>
          <w:sz w:val="32"/>
          <w:szCs w:val="32"/>
        </w:rPr>
      </w:pPr>
    </w:p>
    <w:p w:rsidR="005D3998" w:rsidRPr="0079492A" w:rsidRDefault="005D3998" w:rsidP="000538E5">
      <w:pPr>
        <w:spacing w:after="0" w:line="240" w:lineRule="auto"/>
        <w:jc w:val="center"/>
        <w:rPr>
          <w:rFonts w:ascii="Times New Roman" w:eastAsiaTheme="minorEastAsia" w:hAnsi="Times New Roman" w:cs="Times New Roman"/>
          <w:sz w:val="32"/>
          <w:szCs w:val="32"/>
        </w:rPr>
      </w:pPr>
      <w:r w:rsidRPr="0079492A">
        <w:rPr>
          <w:sz w:val="32"/>
          <w:szCs w:val="32"/>
        </w:rPr>
        <w:object w:dxaOrig="8906" w:dyaOrig="2009">
          <v:shape id="_x0000_i1029" type="#_x0000_t75" style="width:444.75pt;height:100.65pt" o:ole="">
            <v:imagedata r:id="rId17" o:title=""/>
          </v:shape>
          <o:OLEObject Type="Embed" ProgID="ChemDraw.Document.6.0" ShapeID="_x0000_i1029" DrawAspect="Content" ObjectID="_1386959793" r:id="rId18"/>
        </w:object>
      </w:r>
    </w:p>
    <w:p w:rsidR="005D3998" w:rsidRPr="0079492A" w:rsidRDefault="005D3998" w:rsidP="00915746">
      <w:pPr>
        <w:spacing w:after="0" w:line="240" w:lineRule="auto"/>
        <w:ind w:firstLine="709"/>
        <w:jc w:val="both"/>
        <w:rPr>
          <w:rFonts w:ascii="Times New Roman" w:eastAsiaTheme="minorEastAsia" w:hAnsi="Times New Roman" w:cs="Times New Roman"/>
          <w:sz w:val="32"/>
          <w:szCs w:val="32"/>
        </w:rPr>
      </w:pPr>
    </w:p>
    <w:p w:rsidR="002349BD" w:rsidRPr="0079492A" w:rsidRDefault="005D3998"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lastRenderedPageBreak/>
        <w:t xml:space="preserve">Для макромолекул целлюлозы в целом </w:t>
      </w:r>
      <w:r w:rsidR="00892EC7">
        <w:rPr>
          <w:rFonts w:ascii="Times New Roman" w:eastAsiaTheme="minorEastAsia" w:hAnsi="Times New Roman" w:cs="Times New Roman"/>
          <w:sz w:val="32"/>
          <w:szCs w:val="32"/>
        </w:rPr>
        <w:t>характерно линейное расположение цепи в пространстве, которое</w:t>
      </w:r>
      <w:r w:rsidRPr="0079492A">
        <w:rPr>
          <w:rFonts w:ascii="Times New Roman" w:eastAsiaTheme="minorEastAsia" w:hAnsi="Times New Roman" w:cs="Times New Roman"/>
          <w:sz w:val="32"/>
          <w:szCs w:val="32"/>
        </w:rPr>
        <w:t xml:space="preserve"> закрепляется внутримолекулярными водородными связями.</w:t>
      </w:r>
      <w:r w:rsidR="00C1180D" w:rsidRPr="0079492A">
        <w:rPr>
          <w:rFonts w:ascii="Times New Roman" w:eastAsiaTheme="minorEastAsia" w:hAnsi="Times New Roman" w:cs="Times New Roman"/>
          <w:sz w:val="32"/>
          <w:szCs w:val="32"/>
        </w:rPr>
        <w:t xml:space="preserve"> Линейные макромолекулы целлюлозы при параллельном расположении образуют межмолекулярные водородные связи, что приводит к жесткой структуре, типичной для кристаллов. </w:t>
      </w:r>
    </w:p>
    <w:p w:rsidR="002349BD" w:rsidRPr="0079492A" w:rsidRDefault="002349BD" w:rsidP="00915746">
      <w:pPr>
        <w:spacing w:after="0" w:line="240" w:lineRule="auto"/>
        <w:jc w:val="both"/>
        <w:rPr>
          <w:rFonts w:ascii="Times New Roman" w:eastAsiaTheme="minorEastAsia" w:hAnsi="Times New Roman" w:cs="Times New Roman"/>
          <w:sz w:val="32"/>
          <w:szCs w:val="32"/>
        </w:rPr>
      </w:pPr>
    </w:p>
    <w:p w:rsidR="00216EB3" w:rsidRPr="0079492A" w:rsidRDefault="002349BD" w:rsidP="000538E5">
      <w:pPr>
        <w:spacing w:after="0" w:line="240" w:lineRule="auto"/>
        <w:jc w:val="center"/>
        <w:rPr>
          <w:rFonts w:ascii="Times New Roman" w:eastAsiaTheme="minorEastAsia" w:hAnsi="Times New Roman" w:cs="Times New Roman"/>
          <w:sz w:val="32"/>
          <w:szCs w:val="32"/>
        </w:rPr>
      </w:pPr>
      <w:r w:rsidRPr="0079492A">
        <w:rPr>
          <w:sz w:val="32"/>
          <w:szCs w:val="32"/>
        </w:rPr>
        <w:object w:dxaOrig="9370" w:dyaOrig="3944">
          <v:shape id="_x0000_i1030" type="#_x0000_t75" style="width:468.95pt;height:196.9pt" o:ole="">
            <v:imagedata r:id="rId19" o:title=""/>
          </v:shape>
          <o:OLEObject Type="Embed" ProgID="ChemDraw.Document.6.0" ShapeID="_x0000_i1030" DrawAspect="Content" ObjectID="_1386959794" r:id="rId20"/>
        </w:object>
      </w:r>
    </w:p>
    <w:p w:rsidR="003F2C25" w:rsidRPr="0079492A" w:rsidRDefault="0079097E"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Целлюлоза (клетчатка)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6</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7</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m:t>
                </m:r>
              </m:e>
              <m:sub>
                <m:r>
                  <w:rPr>
                    <w:rFonts w:ascii="Cambria Math" w:eastAsiaTheme="minorEastAsia" w:hAnsi="Cambria Math" w:cs="Times New Roman"/>
                    <w:sz w:val="32"/>
                    <w:szCs w:val="32"/>
                  </w:rPr>
                  <m:t>2</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(OH)</m:t>
                </m:r>
              </m:e>
              <m:sub>
                <m:r>
                  <w:rPr>
                    <w:rFonts w:ascii="Cambria Math" w:eastAsiaTheme="minorEastAsia" w:hAnsi="Cambria Math" w:cs="Times New Roman"/>
                    <w:sz w:val="32"/>
                    <w:szCs w:val="32"/>
                  </w:rPr>
                  <m:t>3</m:t>
                </m:r>
              </m:sub>
            </m:sSub>
            <m:r>
              <w:rPr>
                <w:rFonts w:ascii="Cambria Math" w:eastAsiaTheme="minorEastAsia" w:hAnsi="Cambria Math" w:cs="Times New Roman"/>
                <w:sz w:val="32"/>
                <w:szCs w:val="32"/>
              </w:rPr>
              <m:t>]</m:t>
            </m:r>
          </m:e>
          <m:sub>
            <m:r>
              <w:rPr>
                <w:rFonts w:ascii="Cambria Math" w:eastAsiaTheme="minorEastAsia" w:hAnsi="Cambria Math" w:cs="Times New Roman"/>
                <w:sz w:val="32"/>
                <w:szCs w:val="32"/>
              </w:rPr>
              <m:t>n</m:t>
            </m:r>
          </m:sub>
        </m:sSub>
      </m:oMath>
      <w:r w:rsidRPr="0079492A">
        <w:rPr>
          <w:rFonts w:ascii="Times New Roman" w:eastAsiaTheme="minorEastAsia" w:hAnsi="Times New Roman" w:cs="Times New Roman"/>
          <w:sz w:val="32"/>
          <w:szCs w:val="32"/>
        </w:rPr>
        <w:t xml:space="preserve"> – белое волокнистое вещество, нерастворимое в воде, но растворяющееся в концентрированном растворе серной кислоты и в растворе тетраамминмеди (</w:t>
      </w:r>
      <w:r w:rsidRPr="0079492A">
        <w:rPr>
          <w:rFonts w:ascii="Times New Roman" w:eastAsiaTheme="minorEastAsia" w:hAnsi="Times New Roman" w:cs="Times New Roman"/>
          <w:sz w:val="32"/>
          <w:szCs w:val="32"/>
          <w:lang w:val="en-US"/>
        </w:rPr>
        <w:t>II</w:t>
      </w:r>
      <w:r w:rsidRPr="0079492A">
        <w:rPr>
          <w:rFonts w:ascii="Times New Roman" w:eastAsiaTheme="minorEastAsia" w:hAnsi="Times New Roman" w:cs="Times New Roman"/>
          <w:sz w:val="32"/>
          <w:szCs w:val="32"/>
        </w:rPr>
        <w:t xml:space="preserve">) (реактив Швейцера).  </w:t>
      </w:r>
      <w:r w:rsidR="003F2C25" w:rsidRPr="0079492A">
        <w:rPr>
          <w:rFonts w:ascii="Times New Roman" w:eastAsiaTheme="minorEastAsia" w:hAnsi="Times New Roman" w:cs="Times New Roman"/>
          <w:sz w:val="32"/>
          <w:szCs w:val="32"/>
        </w:rPr>
        <w:t>В структуре целлюлозы одновременно имеются и  кристаллические, и аморфные участки (15-30% аморфных областей в хлопковом волокне и 25-35%  –  в древесной целлюлозе). Кристаллические участки придают целлюлозе механическую прочность и низкую растворимость. Аморфные участки   обеспечивают набухание и реакционную способность целлюлозы благодаря более высокой проницаемости данных участков для воды и реагентов.</w:t>
      </w:r>
    </w:p>
    <w:p w:rsidR="0079097E" w:rsidRPr="0079492A" w:rsidRDefault="0079097E"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Целлюлоза – самый распространенный полисахарид и одновременно самое распространенное органическое вещество на Земле. Примерами практически чистой целлюлозы можно считать тополиный пух, хлопковую вату, фильтровальную бумагу.</w:t>
      </w:r>
    </w:p>
    <w:p w:rsidR="008C0817" w:rsidRDefault="008C0817" w:rsidP="00915746">
      <w:pPr>
        <w:spacing w:after="0" w:line="240" w:lineRule="auto"/>
        <w:ind w:firstLine="709"/>
        <w:jc w:val="both"/>
        <w:rPr>
          <w:rFonts w:ascii="Times New Roman" w:eastAsiaTheme="minorEastAsia" w:hAnsi="Times New Roman" w:cs="Times New Roman"/>
          <w:sz w:val="32"/>
          <w:szCs w:val="32"/>
        </w:rPr>
      </w:pPr>
    </w:p>
    <w:p w:rsidR="008C0817" w:rsidRPr="0079492A" w:rsidRDefault="008C0817" w:rsidP="000538E5">
      <w:pPr>
        <w:spacing w:after="0" w:line="240" w:lineRule="auto"/>
        <w:jc w:val="center"/>
        <w:rPr>
          <w:rFonts w:ascii="Times New Roman" w:eastAsiaTheme="minorEastAsia" w:hAnsi="Times New Roman" w:cs="Times New Roman"/>
          <w:b/>
          <w:sz w:val="32"/>
          <w:szCs w:val="32"/>
        </w:rPr>
      </w:pPr>
      <w:r w:rsidRPr="0079492A">
        <w:rPr>
          <w:rFonts w:ascii="Times New Roman" w:eastAsiaTheme="minorEastAsia" w:hAnsi="Times New Roman" w:cs="Times New Roman"/>
          <w:b/>
          <w:sz w:val="32"/>
          <w:szCs w:val="32"/>
        </w:rPr>
        <w:t>Крахмал</w:t>
      </w:r>
    </w:p>
    <w:p w:rsidR="008C0817" w:rsidRPr="0079492A" w:rsidRDefault="008C0817" w:rsidP="00915746">
      <w:pPr>
        <w:spacing w:after="0" w:line="240" w:lineRule="auto"/>
        <w:jc w:val="both"/>
        <w:rPr>
          <w:rFonts w:ascii="Times New Roman" w:eastAsiaTheme="minorEastAsia" w:hAnsi="Times New Roman" w:cs="Times New Roman"/>
          <w:sz w:val="32"/>
          <w:szCs w:val="32"/>
        </w:rPr>
      </w:pPr>
    </w:p>
    <w:p w:rsidR="00A20D7D" w:rsidRPr="0079492A" w:rsidRDefault="00A20D7D"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Крахмал – белый рассыпчатый порошок, нерастворимый в воде. В горячей воде набухает, образует гель (кле</w:t>
      </w:r>
      <w:r>
        <w:rPr>
          <w:rFonts w:ascii="Times New Roman" w:eastAsiaTheme="minorEastAsia" w:hAnsi="Times New Roman" w:cs="Times New Roman"/>
          <w:sz w:val="32"/>
          <w:szCs w:val="32"/>
        </w:rPr>
        <w:t xml:space="preserve">йстер) и частично </w:t>
      </w:r>
      <w:r>
        <w:rPr>
          <w:rFonts w:ascii="Times New Roman" w:eastAsiaTheme="minorEastAsia" w:hAnsi="Times New Roman" w:cs="Times New Roman"/>
          <w:sz w:val="32"/>
          <w:szCs w:val="32"/>
        </w:rPr>
        <w:lastRenderedPageBreak/>
        <w:t>растворяется, является к</w:t>
      </w:r>
      <w:r w:rsidRPr="0079492A">
        <w:rPr>
          <w:rFonts w:ascii="Times New Roman" w:eastAsiaTheme="minorEastAsia" w:hAnsi="Times New Roman" w:cs="Times New Roman"/>
          <w:sz w:val="32"/>
          <w:szCs w:val="32"/>
        </w:rPr>
        <w:t xml:space="preserve">рахмал </w:t>
      </w:r>
      <w:r>
        <w:rPr>
          <w:rFonts w:ascii="Times New Roman" w:eastAsiaTheme="minorEastAsia" w:hAnsi="Times New Roman" w:cs="Times New Roman"/>
          <w:sz w:val="32"/>
          <w:szCs w:val="32"/>
        </w:rPr>
        <w:t>резервным</w:t>
      </w:r>
      <w:r w:rsidRPr="0079492A">
        <w:rPr>
          <w:rFonts w:ascii="Times New Roman" w:eastAsiaTheme="minorEastAsia" w:hAnsi="Times New Roman" w:cs="Times New Roman"/>
          <w:sz w:val="32"/>
          <w:szCs w:val="32"/>
        </w:rPr>
        <w:t xml:space="preserve"> полисахарид</w:t>
      </w:r>
      <w:r>
        <w:rPr>
          <w:rFonts w:ascii="Times New Roman" w:eastAsiaTheme="minorEastAsia" w:hAnsi="Times New Roman" w:cs="Times New Roman"/>
          <w:sz w:val="32"/>
          <w:szCs w:val="32"/>
        </w:rPr>
        <w:t>ом</w:t>
      </w:r>
      <w:r w:rsidRPr="0079492A">
        <w:rPr>
          <w:rFonts w:ascii="Times New Roman" w:eastAsiaTheme="minorEastAsia" w:hAnsi="Times New Roman" w:cs="Times New Roman"/>
          <w:sz w:val="32"/>
          <w:szCs w:val="32"/>
        </w:rPr>
        <w:t xml:space="preserve"> растительных организмов. </w:t>
      </w:r>
    </w:p>
    <w:p w:rsidR="008C0817" w:rsidRPr="0079492A" w:rsidRDefault="00D87495"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Крахмал относится к</w:t>
      </w:r>
      <w:r w:rsidR="008C0817" w:rsidRPr="0079492A">
        <w:rPr>
          <w:rFonts w:ascii="Times New Roman" w:eastAsiaTheme="minorEastAsia" w:hAnsi="Times New Roman" w:cs="Times New Roman"/>
          <w:sz w:val="32"/>
          <w:szCs w:val="32"/>
        </w:rPr>
        <w:t xml:space="preserve"> важнейшим полисахаридам</w:t>
      </w:r>
      <w:r>
        <w:rPr>
          <w:rFonts w:ascii="Times New Roman" w:eastAsiaTheme="minorEastAsia" w:hAnsi="Times New Roman" w:cs="Times New Roman"/>
          <w:sz w:val="32"/>
          <w:szCs w:val="32"/>
        </w:rPr>
        <w:t>,</w:t>
      </w:r>
      <w:r w:rsidR="008C0817" w:rsidRPr="0079492A">
        <w:rPr>
          <w:rFonts w:ascii="Times New Roman" w:eastAsiaTheme="minorEastAsia" w:hAnsi="Times New Roman" w:cs="Times New Roman"/>
          <w:sz w:val="32"/>
          <w:szCs w:val="32"/>
        </w:rPr>
        <w:t xml:space="preserve"> является смесью двух полисахаридов, построенных из остатков </w:t>
      </w:r>
      <w:r w:rsidR="008C0817" w:rsidRPr="0079492A">
        <w:rPr>
          <w:rFonts w:ascii="Cambria Math" w:eastAsiaTheme="minorEastAsia" w:hAnsi="Cambria Math" w:cs="Times New Roman"/>
          <w:sz w:val="32"/>
          <w:szCs w:val="32"/>
        </w:rPr>
        <w:t>α</w:t>
      </w:r>
      <w:r w:rsidR="008C0817" w:rsidRPr="0079492A">
        <w:rPr>
          <w:rFonts w:ascii="Times New Roman" w:eastAsiaTheme="minorEastAsia" w:hAnsi="Times New Roman" w:cs="Times New Roman"/>
          <w:sz w:val="32"/>
          <w:szCs w:val="32"/>
        </w:rPr>
        <w:t>-</w:t>
      </w:r>
      <w:r w:rsidR="008C0817" w:rsidRPr="0079492A">
        <w:rPr>
          <w:rFonts w:ascii="Times New Roman" w:eastAsiaTheme="minorEastAsia" w:hAnsi="Times New Roman" w:cs="Times New Roman"/>
          <w:sz w:val="32"/>
          <w:szCs w:val="32"/>
          <w:lang w:val="en-US"/>
        </w:rPr>
        <w:t>D</w:t>
      </w:r>
      <w:r w:rsidR="008C0817" w:rsidRPr="0079492A">
        <w:rPr>
          <w:rFonts w:ascii="Times New Roman" w:eastAsiaTheme="minorEastAsia" w:hAnsi="Times New Roman" w:cs="Times New Roman"/>
          <w:sz w:val="32"/>
          <w:szCs w:val="32"/>
        </w:rPr>
        <w:t>-глюкопиранозы – амилозы (</w:t>
      </w:r>
      <w:r w:rsidR="008C0817" w:rsidRPr="0079492A">
        <w:rPr>
          <w:rFonts w:ascii="Cambria Math" w:eastAsiaTheme="minorEastAsia" w:hAnsi="Cambria Math" w:cs="Times New Roman"/>
          <w:sz w:val="32"/>
          <w:szCs w:val="32"/>
        </w:rPr>
        <w:t>∼</w:t>
      </w:r>
      <w:r w:rsidR="008C0817" w:rsidRPr="0079492A">
        <w:rPr>
          <w:rFonts w:ascii="Times New Roman" w:eastAsiaTheme="minorEastAsia" w:hAnsi="Times New Roman" w:cs="Times New Roman"/>
          <w:sz w:val="32"/>
          <w:szCs w:val="32"/>
        </w:rPr>
        <w:t>20%) и амилопектина (</w:t>
      </w:r>
      <w:r w:rsidR="008C0817" w:rsidRPr="0079492A">
        <w:rPr>
          <w:rFonts w:ascii="Cambria Math" w:eastAsiaTheme="minorEastAsia" w:hAnsi="Cambria Math" w:cs="Times New Roman"/>
          <w:sz w:val="32"/>
          <w:szCs w:val="32"/>
        </w:rPr>
        <w:t>∼</w:t>
      </w:r>
      <w:r w:rsidR="008C0817" w:rsidRPr="0079492A">
        <w:rPr>
          <w:rFonts w:ascii="Times New Roman" w:eastAsiaTheme="minorEastAsia" w:hAnsi="Times New Roman" w:cs="Times New Roman"/>
          <w:sz w:val="32"/>
          <w:szCs w:val="32"/>
        </w:rPr>
        <w:t>80%).</w:t>
      </w:r>
    </w:p>
    <w:p w:rsidR="008C0817" w:rsidRPr="0079492A" w:rsidRDefault="008C0817"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Амилоза</w:t>
      </w:r>
      <w:r w:rsidR="00A20D7D" w:rsidRPr="00A20D7D">
        <w:rPr>
          <w:rFonts w:ascii="Times New Roman" w:eastAsiaTheme="minorEastAsia" w:hAnsi="Times New Roman" w:cs="Times New Roman"/>
          <w:sz w:val="32"/>
          <w:szCs w:val="32"/>
        </w:rPr>
        <w:t xml:space="preserve"> </w:t>
      </w:r>
      <w:r w:rsidR="00A20D7D">
        <w:rPr>
          <w:rFonts w:ascii="Times New Roman" w:eastAsiaTheme="minorEastAsia" w:hAnsi="Times New Roman" w:cs="Times New Roman"/>
          <w:sz w:val="32"/>
          <w:szCs w:val="32"/>
        </w:rPr>
        <w:t>(</w:t>
      </w:r>
      <w:r w:rsidR="00A20D7D" w:rsidRPr="0079492A">
        <w:rPr>
          <w:rFonts w:ascii="Times New Roman" w:eastAsiaTheme="minorEastAsia" w:hAnsi="Times New Roman" w:cs="Times New Roman"/>
          <w:sz w:val="32"/>
          <w:szCs w:val="32"/>
        </w:rPr>
        <w:t>поли-1,4-</w:t>
      </w:r>
      <w:r w:rsidR="00A20D7D" w:rsidRPr="0079492A">
        <w:rPr>
          <w:rFonts w:ascii="Cambria Math" w:eastAsiaTheme="minorEastAsia" w:hAnsi="Cambria Math" w:cs="Times New Roman"/>
          <w:sz w:val="32"/>
          <w:szCs w:val="32"/>
        </w:rPr>
        <w:t>α</w:t>
      </w:r>
      <w:r w:rsidR="00A20D7D" w:rsidRPr="0079492A">
        <w:rPr>
          <w:rFonts w:ascii="Times New Roman" w:eastAsiaTheme="minorEastAsia" w:hAnsi="Times New Roman" w:cs="Times New Roman"/>
          <w:sz w:val="32"/>
          <w:szCs w:val="32"/>
        </w:rPr>
        <w:t>-</w:t>
      </w:r>
      <w:r w:rsidR="00A20D7D" w:rsidRPr="0079492A">
        <w:rPr>
          <w:rFonts w:ascii="Times New Roman" w:eastAsiaTheme="minorEastAsia" w:hAnsi="Times New Roman" w:cs="Times New Roman"/>
          <w:sz w:val="32"/>
          <w:szCs w:val="32"/>
          <w:lang w:val="en-US"/>
        </w:rPr>
        <w:t>D</w:t>
      </w:r>
      <w:r w:rsidR="00A20D7D" w:rsidRPr="0079492A">
        <w:rPr>
          <w:rFonts w:ascii="Times New Roman" w:eastAsiaTheme="minorEastAsia" w:hAnsi="Times New Roman" w:cs="Times New Roman"/>
          <w:sz w:val="32"/>
          <w:szCs w:val="32"/>
        </w:rPr>
        <w:t>-</w:t>
      </w:r>
      <w:proofErr w:type="spellStart"/>
      <w:r w:rsidR="00A20D7D" w:rsidRPr="0079492A">
        <w:rPr>
          <w:rFonts w:ascii="Times New Roman" w:eastAsiaTheme="minorEastAsia" w:hAnsi="Times New Roman" w:cs="Times New Roman"/>
          <w:sz w:val="32"/>
          <w:szCs w:val="32"/>
        </w:rPr>
        <w:t>глюкопиранозил</w:t>
      </w:r>
      <w:proofErr w:type="spellEnd"/>
      <w:r w:rsidR="00A20D7D" w:rsidRPr="0079492A">
        <w:rPr>
          <w:rFonts w:ascii="Times New Roman" w:eastAsiaTheme="minorEastAsia" w:hAnsi="Times New Roman" w:cs="Times New Roman"/>
          <w:sz w:val="32"/>
          <w:szCs w:val="32"/>
        </w:rPr>
        <w:t>-</w:t>
      </w:r>
      <w:r w:rsidR="00A20D7D" w:rsidRPr="0079492A">
        <w:rPr>
          <w:rFonts w:ascii="Times New Roman" w:eastAsiaTheme="minorEastAsia" w:hAnsi="Times New Roman" w:cs="Times New Roman"/>
          <w:sz w:val="32"/>
          <w:szCs w:val="32"/>
          <w:lang w:val="en-US"/>
        </w:rPr>
        <w:t>D</w:t>
      </w:r>
      <w:r w:rsidR="00A20D7D" w:rsidRPr="0079492A">
        <w:rPr>
          <w:rFonts w:ascii="Times New Roman" w:eastAsiaTheme="minorEastAsia" w:hAnsi="Times New Roman" w:cs="Times New Roman"/>
          <w:sz w:val="32"/>
          <w:szCs w:val="32"/>
        </w:rPr>
        <w:t>-</w:t>
      </w:r>
      <w:proofErr w:type="spellStart"/>
      <w:r w:rsidR="00A20D7D" w:rsidRPr="0079492A">
        <w:rPr>
          <w:rFonts w:ascii="Times New Roman" w:eastAsiaTheme="minorEastAsia" w:hAnsi="Times New Roman" w:cs="Times New Roman"/>
          <w:sz w:val="32"/>
          <w:szCs w:val="32"/>
        </w:rPr>
        <w:t>глюкопираноза</w:t>
      </w:r>
      <w:proofErr w:type="spellEnd"/>
      <w:r w:rsidR="00A20D7D">
        <w:rPr>
          <w:rFonts w:ascii="Times New Roman" w:eastAsiaTheme="minorEastAsia" w:hAnsi="Times New Roman" w:cs="Times New Roman"/>
          <w:sz w:val="32"/>
          <w:szCs w:val="32"/>
        </w:rPr>
        <w:t>)</w:t>
      </w:r>
      <w:r w:rsidR="00A20D7D" w:rsidRPr="0079492A">
        <w:rPr>
          <w:rFonts w:ascii="Times New Roman" w:eastAsiaTheme="minorEastAsia" w:hAnsi="Times New Roman" w:cs="Times New Roman"/>
          <w:sz w:val="32"/>
          <w:szCs w:val="32"/>
        </w:rPr>
        <w:t xml:space="preserve"> </w:t>
      </w:r>
      <w:r w:rsidRPr="0079492A">
        <w:rPr>
          <w:rFonts w:ascii="Times New Roman" w:eastAsiaTheme="minorEastAsia" w:hAnsi="Times New Roman" w:cs="Times New Roman"/>
          <w:sz w:val="32"/>
          <w:szCs w:val="32"/>
        </w:rPr>
        <w:t xml:space="preserve"> – неразветвлённый полисахарид, состоит из остатков </w:t>
      </w:r>
      <w:r w:rsidRPr="0079492A">
        <w:rPr>
          <w:rFonts w:ascii="Cambria Math" w:eastAsiaTheme="minorEastAsia" w:hAnsi="Cambria Math" w:cs="Times New Roman"/>
          <w:sz w:val="32"/>
          <w:szCs w:val="32"/>
        </w:rPr>
        <w:t>α</w:t>
      </w:r>
      <w:r w:rsidRPr="0079492A">
        <w:rPr>
          <w:rFonts w:ascii="Times New Roman" w:eastAsiaTheme="minorEastAsia" w:hAnsi="Times New Roman" w:cs="Times New Roman"/>
          <w:sz w:val="32"/>
          <w:szCs w:val="32"/>
        </w:rPr>
        <w:t>-</w:t>
      </w:r>
      <w:r w:rsidRPr="0079492A">
        <w:rPr>
          <w:rFonts w:ascii="Times New Roman" w:eastAsiaTheme="minorEastAsia" w:hAnsi="Times New Roman" w:cs="Times New Roman"/>
          <w:sz w:val="32"/>
          <w:szCs w:val="32"/>
          <w:lang w:val="en-US"/>
        </w:rPr>
        <w:t>D</w:t>
      </w:r>
      <w:r w:rsidRPr="0079492A">
        <w:rPr>
          <w:rFonts w:ascii="Times New Roman" w:eastAsiaTheme="minorEastAsia" w:hAnsi="Times New Roman" w:cs="Times New Roman"/>
          <w:sz w:val="32"/>
          <w:szCs w:val="32"/>
        </w:rPr>
        <w:t>-глюкопиранозы, соединённых 1,4-гликозидными связями (</w:t>
      </w:r>
      <w:r w:rsidRPr="0079492A">
        <w:rPr>
          <w:rFonts w:ascii="Cambria Math" w:eastAsiaTheme="minorEastAsia" w:hAnsi="Cambria Math" w:cs="Times New Roman"/>
          <w:sz w:val="32"/>
          <w:szCs w:val="32"/>
        </w:rPr>
        <w:t>α</w:t>
      </w:r>
      <w:r w:rsidRPr="0079492A">
        <w:rPr>
          <w:rFonts w:ascii="Times New Roman" w:eastAsiaTheme="minorEastAsia" w:hAnsi="Times New Roman" w:cs="Times New Roman"/>
          <w:sz w:val="32"/>
          <w:szCs w:val="32"/>
        </w:rPr>
        <w:t xml:space="preserve">(1→4) или  </w:t>
      </w:r>
      <w:proofErr w:type="gramStart"/>
      <w:r w:rsidRPr="0079492A">
        <w:rPr>
          <w:rFonts w:ascii="Cambria Math" w:eastAsiaTheme="minorEastAsia" w:hAnsi="Cambria Math" w:cs="Times New Roman"/>
          <w:sz w:val="32"/>
          <w:szCs w:val="32"/>
        </w:rPr>
        <w:t>α</w:t>
      </w:r>
      <w:r w:rsidRPr="0079492A">
        <w:rPr>
          <w:rFonts w:ascii="Times New Roman" w:eastAsiaTheme="minorEastAsia" w:hAnsi="Times New Roman" w:cs="Times New Roman"/>
          <w:sz w:val="32"/>
          <w:szCs w:val="32"/>
        </w:rPr>
        <w:t>-</w:t>
      </w:r>
      <w:proofErr w:type="gramEnd"/>
      <w:r w:rsidRPr="0079492A">
        <w:rPr>
          <w:rFonts w:ascii="Times New Roman" w:eastAsiaTheme="minorEastAsia" w:hAnsi="Times New Roman" w:cs="Times New Roman"/>
          <w:sz w:val="32"/>
          <w:szCs w:val="32"/>
        </w:rPr>
        <w:t xml:space="preserve">связи). Степень полимеризации в зависимости от источника получения составляет 1-3 тыс. звеньев. </w:t>
      </w:r>
    </w:p>
    <w:p w:rsidR="008C0817" w:rsidRPr="0079492A" w:rsidRDefault="008C0817" w:rsidP="00915746">
      <w:pPr>
        <w:spacing w:after="0" w:line="240" w:lineRule="auto"/>
        <w:jc w:val="both"/>
        <w:rPr>
          <w:rFonts w:ascii="Times New Roman" w:eastAsiaTheme="minorEastAsia" w:hAnsi="Times New Roman" w:cs="Times New Roman"/>
          <w:sz w:val="32"/>
          <w:szCs w:val="32"/>
        </w:rPr>
      </w:pPr>
    </w:p>
    <w:p w:rsidR="008C0817" w:rsidRPr="0079492A" w:rsidRDefault="008C0817" w:rsidP="000538E5">
      <w:pPr>
        <w:spacing w:after="0" w:line="240" w:lineRule="auto"/>
        <w:jc w:val="center"/>
        <w:rPr>
          <w:sz w:val="32"/>
          <w:szCs w:val="32"/>
        </w:rPr>
      </w:pPr>
      <w:r w:rsidRPr="0079492A">
        <w:rPr>
          <w:sz w:val="32"/>
          <w:szCs w:val="32"/>
        </w:rPr>
        <w:object w:dxaOrig="6945" w:dyaOrig="2265">
          <v:shape id="_x0000_i1031" type="#_x0000_t75" style="width:313.5pt;height:102.6pt" o:ole="">
            <v:imagedata r:id="rId21" o:title=""/>
          </v:shape>
          <o:OLEObject Type="Embed" ProgID="ACD.ChemSketch.20" ShapeID="_x0000_i1031" DrawAspect="Content" ObjectID="_1386959795" r:id="rId22"/>
        </w:object>
      </w:r>
    </w:p>
    <w:p w:rsidR="008C0817" w:rsidRPr="0079492A" w:rsidRDefault="008C0817" w:rsidP="00915746">
      <w:pPr>
        <w:spacing w:after="0" w:line="240" w:lineRule="auto"/>
        <w:jc w:val="both"/>
        <w:rPr>
          <w:sz w:val="32"/>
          <w:szCs w:val="32"/>
        </w:rPr>
      </w:pPr>
    </w:p>
    <w:p w:rsidR="008C0817" w:rsidRPr="0079492A" w:rsidRDefault="008C0817" w:rsidP="00915746">
      <w:pPr>
        <w:spacing w:after="0" w:line="240" w:lineRule="auto"/>
        <w:jc w:val="both"/>
        <w:rPr>
          <w:rFonts w:ascii="Times New Roman" w:hAnsi="Times New Roman" w:cs="Times New Roman"/>
          <w:sz w:val="32"/>
          <w:szCs w:val="32"/>
        </w:rPr>
      </w:pPr>
      <w:r w:rsidRPr="0079492A">
        <w:rPr>
          <w:rFonts w:ascii="Times New Roman" w:hAnsi="Times New Roman" w:cs="Times New Roman"/>
          <w:sz w:val="32"/>
          <w:szCs w:val="32"/>
        </w:rPr>
        <w:t>Элементарное звено амилоз</w:t>
      </w:r>
      <w:r w:rsidR="00ED0E23">
        <w:rPr>
          <w:rFonts w:ascii="Times New Roman" w:hAnsi="Times New Roman" w:cs="Times New Roman"/>
          <w:sz w:val="32"/>
          <w:szCs w:val="32"/>
        </w:rPr>
        <w:t xml:space="preserve">ы имеет конформацию «кресла», </w:t>
      </w:r>
      <w:r w:rsidRPr="0079492A">
        <w:rPr>
          <w:rFonts w:ascii="Times New Roman" w:hAnsi="Times New Roman" w:cs="Times New Roman"/>
          <w:sz w:val="32"/>
          <w:szCs w:val="32"/>
        </w:rPr>
        <w:t xml:space="preserve">вследствие </w:t>
      </w:r>
      <w:proofErr w:type="gramStart"/>
      <w:r w:rsidRPr="0079492A">
        <w:rPr>
          <w:rFonts w:ascii="Cambria Math" w:hAnsi="Cambria Math" w:cs="Times New Roman"/>
          <w:sz w:val="32"/>
          <w:szCs w:val="32"/>
        </w:rPr>
        <w:t>α</w:t>
      </w:r>
      <w:r w:rsidRPr="0079492A">
        <w:rPr>
          <w:rFonts w:ascii="Times New Roman" w:hAnsi="Times New Roman" w:cs="Times New Roman"/>
          <w:sz w:val="32"/>
          <w:szCs w:val="32"/>
        </w:rPr>
        <w:t>-</w:t>
      </w:r>
      <w:proofErr w:type="gramEnd"/>
      <w:r w:rsidRPr="0079492A">
        <w:rPr>
          <w:rFonts w:ascii="Times New Roman" w:hAnsi="Times New Roman" w:cs="Times New Roman"/>
          <w:sz w:val="32"/>
          <w:szCs w:val="32"/>
        </w:rPr>
        <w:t>конфигурации гликозидной связи макромолекула амилозы закручивается в спираль. Каждый виток спирали содержит 5-6 моносахаридных звеньев.</w:t>
      </w:r>
    </w:p>
    <w:p w:rsidR="008C0817" w:rsidRPr="0079492A" w:rsidRDefault="008C0817" w:rsidP="00915746">
      <w:pPr>
        <w:spacing w:after="0" w:line="240" w:lineRule="auto"/>
        <w:ind w:firstLine="709"/>
        <w:jc w:val="both"/>
        <w:rPr>
          <w:rFonts w:ascii="Times New Roman" w:hAnsi="Times New Roman" w:cs="Times New Roman"/>
          <w:sz w:val="32"/>
          <w:szCs w:val="32"/>
        </w:rPr>
      </w:pPr>
    </w:p>
    <w:p w:rsidR="008C0817" w:rsidRPr="00B17A8B" w:rsidRDefault="000538E5" w:rsidP="00B17A8B">
      <w:pPr>
        <w:spacing w:after="0" w:line="240" w:lineRule="auto"/>
        <w:jc w:val="center"/>
        <w:rPr>
          <w:rFonts w:ascii="Times New Roman" w:hAnsi="Times New Roman" w:cs="Times New Roman"/>
          <w:sz w:val="32"/>
          <w:szCs w:val="32"/>
        </w:rPr>
      </w:pPr>
      <w:r w:rsidRPr="0079492A">
        <w:rPr>
          <w:sz w:val="32"/>
          <w:szCs w:val="32"/>
        </w:rPr>
        <w:object w:dxaOrig="6900" w:dyaOrig="6369">
          <v:shape id="_x0000_i1032" type="#_x0000_t75" style="width:310.3pt;height:4in" o:ole="">
            <v:imagedata r:id="rId23" o:title=""/>
          </v:shape>
          <o:OLEObject Type="Embed" ProgID="ChemDraw.Document.6.0" ShapeID="_x0000_i1032" DrawAspect="Content" ObjectID="_1386959796" r:id="rId24"/>
        </w:object>
      </w:r>
    </w:p>
    <w:p w:rsidR="008C0817" w:rsidRPr="0079492A" w:rsidRDefault="00811C86" w:rsidP="00915746">
      <w:pPr>
        <w:spacing w:after="0" w:line="240" w:lineRule="auto"/>
        <w:ind w:firstLine="709"/>
        <w:jc w:val="both"/>
        <w:rPr>
          <w:rFonts w:ascii="Times New Roman" w:hAnsi="Times New Roman" w:cs="Times New Roman"/>
          <w:sz w:val="32"/>
          <w:szCs w:val="32"/>
        </w:rPr>
      </w:pPr>
      <w:r w:rsidRPr="0079492A">
        <w:rPr>
          <w:rFonts w:ascii="Times New Roman" w:hAnsi="Times New Roman" w:cs="Times New Roman"/>
          <w:sz w:val="32"/>
          <w:szCs w:val="32"/>
        </w:rPr>
        <w:lastRenderedPageBreak/>
        <w:t>Амилопек</w:t>
      </w:r>
      <w:r>
        <w:rPr>
          <w:rFonts w:ascii="Times New Roman" w:hAnsi="Times New Roman" w:cs="Times New Roman"/>
          <w:sz w:val="32"/>
          <w:szCs w:val="32"/>
        </w:rPr>
        <w:t>тин – разветвлённый полисахарид,</w:t>
      </w:r>
      <w:r w:rsidRPr="0079492A">
        <w:rPr>
          <w:rFonts w:ascii="Times New Roman" w:hAnsi="Times New Roman" w:cs="Times New Roman"/>
          <w:sz w:val="32"/>
          <w:szCs w:val="32"/>
        </w:rPr>
        <w:t xml:space="preserve"> цепи </w:t>
      </w:r>
      <w:r>
        <w:rPr>
          <w:rFonts w:ascii="Times New Roman" w:hAnsi="Times New Roman" w:cs="Times New Roman"/>
          <w:sz w:val="32"/>
          <w:szCs w:val="32"/>
        </w:rPr>
        <w:t xml:space="preserve">которого </w:t>
      </w:r>
      <w:r w:rsidRPr="0079492A">
        <w:rPr>
          <w:rFonts w:ascii="Times New Roman" w:hAnsi="Times New Roman" w:cs="Times New Roman"/>
          <w:sz w:val="32"/>
          <w:szCs w:val="32"/>
        </w:rPr>
        <w:t xml:space="preserve">образуются за счёт </w:t>
      </w:r>
      <w:proofErr w:type="spellStart"/>
      <w:proofErr w:type="gramStart"/>
      <w:r w:rsidRPr="0079492A">
        <w:rPr>
          <w:rFonts w:ascii="Cambria Math" w:hAnsi="Cambria Math" w:cs="Times New Roman"/>
          <w:sz w:val="32"/>
          <w:szCs w:val="32"/>
        </w:rPr>
        <w:t>α</w:t>
      </w:r>
      <w:r w:rsidRPr="0079492A">
        <w:rPr>
          <w:rFonts w:ascii="Times New Roman" w:hAnsi="Times New Roman" w:cs="Times New Roman"/>
          <w:sz w:val="32"/>
          <w:szCs w:val="32"/>
        </w:rPr>
        <w:t>-</w:t>
      </w:r>
      <w:proofErr w:type="gramEnd"/>
      <w:r w:rsidRPr="0079492A">
        <w:rPr>
          <w:rFonts w:ascii="Times New Roman" w:hAnsi="Times New Roman" w:cs="Times New Roman"/>
          <w:sz w:val="32"/>
          <w:szCs w:val="32"/>
        </w:rPr>
        <w:t>связей</w:t>
      </w:r>
      <w:proofErr w:type="spellEnd"/>
      <w:r w:rsidRPr="0079492A">
        <w:rPr>
          <w:rFonts w:ascii="Times New Roman" w:hAnsi="Times New Roman" w:cs="Times New Roman"/>
          <w:sz w:val="32"/>
          <w:szCs w:val="32"/>
        </w:rPr>
        <w:t xml:space="preserve"> и состоят из 25-45 остатков </w:t>
      </w:r>
      <w:proofErr w:type="spellStart"/>
      <w:r w:rsidRPr="0079492A">
        <w:rPr>
          <w:rFonts w:ascii="Cambria Math" w:eastAsiaTheme="minorEastAsia" w:hAnsi="Cambria Math" w:cs="Times New Roman"/>
          <w:sz w:val="32"/>
          <w:szCs w:val="32"/>
        </w:rPr>
        <w:t>α</w:t>
      </w:r>
      <w:r w:rsidRPr="0079492A">
        <w:rPr>
          <w:rFonts w:ascii="Times New Roman" w:eastAsiaTheme="minorEastAsia" w:hAnsi="Times New Roman" w:cs="Times New Roman"/>
          <w:sz w:val="32"/>
          <w:szCs w:val="32"/>
        </w:rPr>
        <w:t>-</w:t>
      </w:r>
      <w:proofErr w:type="spellEnd"/>
      <w:r w:rsidRPr="0079492A">
        <w:rPr>
          <w:rFonts w:ascii="Times New Roman" w:eastAsiaTheme="minorEastAsia" w:hAnsi="Times New Roman" w:cs="Times New Roman"/>
          <w:sz w:val="32"/>
          <w:szCs w:val="32"/>
          <w:lang w:val="en-US"/>
        </w:rPr>
        <w:t>D</w:t>
      </w:r>
      <w:r w:rsidRPr="0079492A">
        <w:rPr>
          <w:rFonts w:ascii="Times New Roman" w:eastAsiaTheme="minorEastAsia" w:hAnsi="Times New Roman" w:cs="Times New Roman"/>
          <w:sz w:val="32"/>
          <w:szCs w:val="32"/>
        </w:rPr>
        <w:t>-</w:t>
      </w:r>
      <w:proofErr w:type="spellStart"/>
      <w:r w:rsidRPr="0079492A">
        <w:rPr>
          <w:rFonts w:ascii="Times New Roman" w:eastAsiaTheme="minorEastAsia" w:hAnsi="Times New Roman" w:cs="Times New Roman"/>
          <w:sz w:val="32"/>
          <w:szCs w:val="32"/>
        </w:rPr>
        <w:t>глюкопиранозы</w:t>
      </w:r>
      <w:proofErr w:type="spellEnd"/>
      <w:r w:rsidRPr="0079492A">
        <w:rPr>
          <w:rFonts w:ascii="Times New Roman" w:eastAsiaTheme="minorEastAsia" w:hAnsi="Times New Roman" w:cs="Times New Roman"/>
          <w:sz w:val="32"/>
          <w:szCs w:val="32"/>
        </w:rPr>
        <w:t>.</w:t>
      </w:r>
    </w:p>
    <w:p w:rsidR="008C0817" w:rsidRPr="0079492A" w:rsidRDefault="008C0817" w:rsidP="00915746">
      <w:pPr>
        <w:spacing w:after="0" w:line="240" w:lineRule="auto"/>
        <w:jc w:val="both"/>
        <w:rPr>
          <w:sz w:val="32"/>
          <w:szCs w:val="32"/>
        </w:rPr>
      </w:pPr>
      <w:r w:rsidRPr="0079492A">
        <w:rPr>
          <w:sz w:val="32"/>
          <w:szCs w:val="32"/>
        </w:rPr>
        <w:object w:dxaOrig="9033" w:dyaOrig="2933">
          <v:shape id="_x0000_i1033" type="#_x0000_t75" style="width:433.25pt;height:140.8pt" o:ole="">
            <v:imagedata r:id="rId25" o:title=""/>
          </v:shape>
          <o:OLEObject Type="Embed" ProgID="ACD.ChemSketch.20" ShapeID="_x0000_i1033" DrawAspect="Content" ObjectID="_1386959797" r:id="rId26"/>
        </w:object>
      </w:r>
    </w:p>
    <w:p w:rsidR="008C0817" w:rsidRPr="0079492A" w:rsidRDefault="008C0817" w:rsidP="00915746">
      <w:pPr>
        <w:spacing w:after="0" w:line="240" w:lineRule="auto"/>
        <w:jc w:val="both"/>
        <w:rPr>
          <w:rFonts w:ascii="Times New Roman" w:eastAsiaTheme="minorEastAsia" w:hAnsi="Times New Roman" w:cs="Times New Roman"/>
          <w:sz w:val="32"/>
          <w:szCs w:val="32"/>
        </w:rPr>
      </w:pPr>
    </w:p>
    <w:p w:rsidR="00BE2252" w:rsidRDefault="00A20D7D" w:rsidP="00915746">
      <w:p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Самая длинная центральная  цепь может включать до 60 звеньев моносахарида. Между собой цепи соединяются </w:t>
      </w:r>
      <w:proofErr w:type="spellStart"/>
      <w:r w:rsidRPr="0079492A">
        <w:rPr>
          <w:rFonts w:ascii="Cambria Math" w:eastAsiaTheme="minorEastAsia" w:hAnsi="Cambria Math" w:cs="Times New Roman"/>
          <w:sz w:val="32"/>
          <w:szCs w:val="32"/>
        </w:rPr>
        <w:t>α</w:t>
      </w:r>
      <w:proofErr w:type="spellEnd"/>
      <w:r w:rsidRPr="0079492A">
        <w:rPr>
          <w:rFonts w:ascii="Times New Roman" w:eastAsiaTheme="minorEastAsia" w:hAnsi="Times New Roman" w:cs="Times New Roman"/>
          <w:sz w:val="32"/>
          <w:szCs w:val="32"/>
        </w:rPr>
        <w:t>(1→6)-</w:t>
      </w:r>
      <w:proofErr w:type="spellStart"/>
      <w:r w:rsidRPr="0079492A">
        <w:rPr>
          <w:rFonts w:ascii="Times New Roman" w:eastAsiaTheme="minorEastAsia" w:hAnsi="Times New Roman" w:cs="Times New Roman"/>
          <w:sz w:val="32"/>
          <w:szCs w:val="32"/>
        </w:rPr>
        <w:t>гликозидными</w:t>
      </w:r>
      <w:proofErr w:type="spellEnd"/>
      <w:r w:rsidRPr="0079492A">
        <w:rPr>
          <w:rFonts w:ascii="Times New Roman" w:eastAsiaTheme="minorEastAsia" w:hAnsi="Times New Roman" w:cs="Times New Roman"/>
          <w:sz w:val="32"/>
          <w:szCs w:val="32"/>
        </w:rPr>
        <w:t xml:space="preserve"> связями.</w:t>
      </w:r>
      <w:r w:rsidRPr="007A1CC1">
        <w:rPr>
          <w:rFonts w:ascii="Times New Roman" w:eastAsiaTheme="minorEastAsia" w:hAnsi="Times New Roman" w:cs="Times New Roman"/>
          <w:sz w:val="32"/>
          <w:szCs w:val="32"/>
        </w:rPr>
        <w:t xml:space="preserve"> </w:t>
      </w:r>
      <w:r w:rsidRPr="0079492A">
        <w:rPr>
          <w:rFonts w:ascii="Times New Roman" w:eastAsiaTheme="minorEastAsia" w:hAnsi="Times New Roman" w:cs="Times New Roman"/>
          <w:sz w:val="32"/>
          <w:szCs w:val="32"/>
        </w:rPr>
        <w:t>Цепи амилопектина</w:t>
      </w:r>
      <w:r>
        <w:rPr>
          <w:rFonts w:ascii="Times New Roman" w:eastAsiaTheme="minorEastAsia" w:hAnsi="Times New Roman" w:cs="Times New Roman"/>
          <w:sz w:val="32"/>
          <w:szCs w:val="32"/>
        </w:rPr>
        <w:t xml:space="preserve"> также закручиваются в спираль, и </w:t>
      </w:r>
      <w:r w:rsidRPr="0079492A">
        <w:rPr>
          <w:rFonts w:ascii="Times New Roman" w:eastAsiaTheme="minorEastAsia" w:hAnsi="Times New Roman" w:cs="Times New Roman"/>
          <w:sz w:val="32"/>
          <w:szCs w:val="32"/>
        </w:rPr>
        <w:t>макромолекула принимает шаровидную форму.</w:t>
      </w:r>
    </w:p>
    <w:p w:rsidR="00B17A8B" w:rsidRDefault="00B17A8B" w:rsidP="00915746">
      <w:pPr>
        <w:spacing w:after="0" w:line="240" w:lineRule="auto"/>
        <w:jc w:val="both"/>
        <w:rPr>
          <w:rFonts w:ascii="Times New Roman" w:eastAsiaTheme="minorEastAsia" w:hAnsi="Times New Roman" w:cs="Times New Roman"/>
          <w:b/>
          <w:sz w:val="32"/>
          <w:szCs w:val="32"/>
        </w:rPr>
      </w:pPr>
    </w:p>
    <w:p w:rsidR="00BE2252" w:rsidRPr="0079492A" w:rsidRDefault="00BE2252" w:rsidP="00B17A8B">
      <w:pPr>
        <w:spacing w:after="0" w:line="240" w:lineRule="auto"/>
        <w:jc w:val="center"/>
        <w:rPr>
          <w:rFonts w:ascii="Times New Roman" w:eastAsiaTheme="minorEastAsia" w:hAnsi="Times New Roman" w:cs="Times New Roman"/>
          <w:b/>
          <w:sz w:val="32"/>
          <w:szCs w:val="32"/>
        </w:rPr>
      </w:pPr>
      <w:proofErr w:type="spellStart"/>
      <w:r w:rsidRPr="0079492A">
        <w:rPr>
          <w:rFonts w:ascii="Times New Roman" w:eastAsiaTheme="minorEastAsia" w:hAnsi="Times New Roman" w:cs="Times New Roman"/>
          <w:b/>
          <w:sz w:val="32"/>
          <w:szCs w:val="32"/>
        </w:rPr>
        <w:t>Гетерополисахариды</w:t>
      </w:r>
      <w:proofErr w:type="spellEnd"/>
    </w:p>
    <w:p w:rsidR="00BE2252" w:rsidRPr="0079492A" w:rsidRDefault="00BE2252" w:rsidP="00B17A8B">
      <w:pPr>
        <w:spacing w:after="0" w:line="240" w:lineRule="auto"/>
        <w:jc w:val="center"/>
        <w:rPr>
          <w:rFonts w:ascii="Times New Roman" w:eastAsiaTheme="minorEastAsia" w:hAnsi="Times New Roman" w:cs="Times New Roman"/>
          <w:b/>
          <w:sz w:val="32"/>
          <w:szCs w:val="32"/>
        </w:rPr>
      </w:pPr>
    </w:p>
    <w:p w:rsidR="00BE2252" w:rsidRPr="0079492A" w:rsidRDefault="00BE2252" w:rsidP="00B17A8B">
      <w:pPr>
        <w:spacing w:after="0" w:line="240" w:lineRule="auto"/>
        <w:jc w:val="center"/>
        <w:rPr>
          <w:rFonts w:ascii="Times New Roman" w:eastAsiaTheme="minorEastAsia" w:hAnsi="Times New Roman" w:cs="Times New Roman"/>
          <w:b/>
          <w:sz w:val="32"/>
          <w:szCs w:val="32"/>
        </w:rPr>
      </w:pPr>
      <w:r w:rsidRPr="0079492A">
        <w:rPr>
          <w:rFonts w:ascii="Times New Roman" w:eastAsiaTheme="minorEastAsia" w:hAnsi="Times New Roman" w:cs="Times New Roman"/>
          <w:b/>
          <w:sz w:val="32"/>
          <w:szCs w:val="32"/>
        </w:rPr>
        <w:t>Гемицеллюлозы</w:t>
      </w:r>
    </w:p>
    <w:p w:rsidR="00BE2252" w:rsidRPr="0079492A" w:rsidRDefault="00BE2252" w:rsidP="00915746">
      <w:pPr>
        <w:spacing w:after="0" w:line="240" w:lineRule="auto"/>
        <w:jc w:val="both"/>
        <w:rPr>
          <w:rFonts w:ascii="Times New Roman" w:eastAsiaTheme="minorEastAsia" w:hAnsi="Times New Roman" w:cs="Times New Roman"/>
          <w:sz w:val="32"/>
          <w:szCs w:val="32"/>
        </w:rPr>
      </w:pPr>
    </w:p>
    <w:p w:rsidR="00BE2252" w:rsidRPr="0079492A" w:rsidRDefault="00BE2252"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Гемицеллюлозы – группа нецеллюлозных полисахаридов, выделяемых из растительного сырья путем  экстракции щелочными растворами. </w:t>
      </w:r>
      <w:r w:rsidR="00627CB5">
        <w:rPr>
          <w:rFonts w:ascii="Times New Roman" w:eastAsiaTheme="minorEastAsia" w:hAnsi="Times New Roman" w:cs="Times New Roman"/>
          <w:sz w:val="32"/>
          <w:szCs w:val="32"/>
        </w:rPr>
        <w:t>Г</w:t>
      </w:r>
      <w:r w:rsidRPr="0079492A">
        <w:rPr>
          <w:rFonts w:ascii="Times New Roman" w:eastAsiaTheme="minorEastAsia" w:hAnsi="Times New Roman" w:cs="Times New Roman"/>
          <w:sz w:val="32"/>
          <w:szCs w:val="32"/>
        </w:rPr>
        <w:t>емицеллюлоз</w:t>
      </w:r>
      <w:r w:rsidR="00627CB5">
        <w:rPr>
          <w:rFonts w:ascii="Times New Roman" w:eastAsiaTheme="minorEastAsia" w:hAnsi="Times New Roman" w:cs="Times New Roman"/>
          <w:sz w:val="32"/>
          <w:szCs w:val="32"/>
        </w:rPr>
        <w:t>ы</w:t>
      </w:r>
      <w:r w:rsidRPr="0079492A">
        <w:rPr>
          <w:rFonts w:ascii="Times New Roman" w:eastAsiaTheme="minorEastAsia" w:hAnsi="Times New Roman" w:cs="Times New Roman"/>
          <w:sz w:val="32"/>
          <w:szCs w:val="32"/>
        </w:rPr>
        <w:t xml:space="preserve"> </w:t>
      </w:r>
      <w:r w:rsidR="00627CB5">
        <w:rPr>
          <w:rFonts w:ascii="Times New Roman" w:eastAsiaTheme="minorEastAsia" w:hAnsi="Times New Roman" w:cs="Times New Roman"/>
          <w:sz w:val="32"/>
          <w:szCs w:val="32"/>
        </w:rPr>
        <w:t>являются смешанными полисахаридами, которые состоят из остатков различных моносахаридов</w:t>
      </w:r>
      <w:r w:rsidR="00CD2D30">
        <w:rPr>
          <w:rFonts w:ascii="Times New Roman" w:eastAsiaTheme="minorEastAsia" w:hAnsi="Times New Roman" w:cs="Times New Roman"/>
          <w:sz w:val="32"/>
          <w:szCs w:val="32"/>
        </w:rPr>
        <w:t xml:space="preserve"> (манноза</w:t>
      </w:r>
      <w:r w:rsidR="00627CB5">
        <w:rPr>
          <w:rFonts w:ascii="Times New Roman" w:eastAsiaTheme="minorEastAsia" w:hAnsi="Times New Roman" w:cs="Times New Roman"/>
          <w:sz w:val="32"/>
          <w:szCs w:val="32"/>
        </w:rPr>
        <w:t>,</w:t>
      </w:r>
      <w:r w:rsidR="00CD2D30">
        <w:rPr>
          <w:rFonts w:ascii="Times New Roman" w:eastAsiaTheme="minorEastAsia" w:hAnsi="Times New Roman" w:cs="Times New Roman"/>
          <w:sz w:val="32"/>
          <w:szCs w:val="32"/>
        </w:rPr>
        <w:t xml:space="preserve"> ксилоза, галактоза, глюкоза, 4-О-метилглюкуроновая кислота),</w:t>
      </w:r>
      <w:r w:rsidR="00627CB5">
        <w:rPr>
          <w:rFonts w:ascii="Times New Roman" w:eastAsiaTheme="minorEastAsia" w:hAnsi="Times New Roman" w:cs="Times New Roman"/>
          <w:sz w:val="32"/>
          <w:szCs w:val="32"/>
        </w:rPr>
        <w:t xml:space="preserve"> соединенных гликозидными связями в различных положениях.</w:t>
      </w:r>
      <w:r w:rsidRPr="0079492A">
        <w:rPr>
          <w:rFonts w:ascii="Times New Roman" w:eastAsiaTheme="minorEastAsia" w:hAnsi="Times New Roman" w:cs="Times New Roman"/>
          <w:sz w:val="32"/>
          <w:szCs w:val="32"/>
        </w:rPr>
        <w:t xml:space="preserve">  </w:t>
      </w:r>
      <w:r w:rsidR="00627CB5">
        <w:rPr>
          <w:rFonts w:ascii="Times New Roman" w:eastAsiaTheme="minorEastAsia" w:hAnsi="Times New Roman" w:cs="Times New Roman"/>
          <w:sz w:val="32"/>
          <w:szCs w:val="32"/>
        </w:rPr>
        <w:t xml:space="preserve">Обычно в смешанном полисахариде можно выделить главный моносахарид, </w:t>
      </w:r>
      <w:r w:rsidR="00CD2D30">
        <w:rPr>
          <w:rFonts w:ascii="Times New Roman" w:eastAsiaTheme="minorEastAsia" w:hAnsi="Times New Roman" w:cs="Times New Roman"/>
          <w:sz w:val="32"/>
          <w:szCs w:val="32"/>
        </w:rPr>
        <w:t xml:space="preserve">а </w:t>
      </w:r>
      <w:r w:rsidR="00627CB5">
        <w:rPr>
          <w:rFonts w:ascii="Times New Roman" w:eastAsiaTheme="minorEastAsia" w:hAnsi="Times New Roman" w:cs="Times New Roman"/>
          <w:sz w:val="32"/>
          <w:szCs w:val="32"/>
        </w:rPr>
        <w:t xml:space="preserve">также звенья других моносахаридов и уроновых кислот, как в </w:t>
      </w:r>
      <w:r w:rsidR="002D6743">
        <w:rPr>
          <w:rFonts w:ascii="Times New Roman" w:eastAsiaTheme="minorEastAsia" w:hAnsi="Times New Roman" w:cs="Times New Roman"/>
          <w:sz w:val="32"/>
          <w:szCs w:val="32"/>
        </w:rPr>
        <w:t>главной</w:t>
      </w:r>
      <w:r w:rsidR="00627CB5">
        <w:rPr>
          <w:rFonts w:ascii="Times New Roman" w:eastAsiaTheme="minorEastAsia" w:hAnsi="Times New Roman" w:cs="Times New Roman"/>
          <w:sz w:val="32"/>
          <w:szCs w:val="32"/>
        </w:rPr>
        <w:t xml:space="preserve"> цепи, так и в боковых ответвлениях. В названия главный моносахарид называют последним</w:t>
      </w:r>
      <w:r w:rsidR="00CD2D30">
        <w:rPr>
          <w:rFonts w:ascii="Times New Roman" w:eastAsiaTheme="minorEastAsia" w:hAnsi="Times New Roman" w:cs="Times New Roman"/>
          <w:sz w:val="32"/>
          <w:szCs w:val="32"/>
        </w:rPr>
        <w:t xml:space="preserve"> –</w:t>
      </w:r>
      <w:r w:rsidR="00B17A8B">
        <w:rPr>
          <w:rFonts w:ascii="Times New Roman" w:eastAsiaTheme="minorEastAsia" w:hAnsi="Times New Roman" w:cs="Times New Roman"/>
          <w:sz w:val="32"/>
          <w:szCs w:val="32"/>
        </w:rPr>
        <w:t xml:space="preserve"> </w:t>
      </w:r>
      <w:proofErr w:type="spellStart"/>
      <w:r w:rsidR="00B17A8B">
        <w:rPr>
          <w:rFonts w:ascii="Times New Roman" w:eastAsiaTheme="minorEastAsia" w:hAnsi="Times New Roman" w:cs="Times New Roman"/>
          <w:sz w:val="32"/>
          <w:szCs w:val="32"/>
        </w:rPr>
        <w:t>арабиноглюкурономаннан</w:t>
      </w:r>
      <w:proofErr w:type="spellEnd"/>
      <w:r w:rsidR="00B17A8B">
        <w:rPr>
          <w:rFonts w:ascii="Times New Roman" w:eastAsiaTheme="minorEastAsia" w:hAnsi="Times New Roman" w:cs="Times New Roman"/>
          <w:sz w:val="32"/>
          <w:szCs w:val="32"/>
        </w:rPr>
        <w:t xml:space="preserve">, </w:t>
      </w:r>
      <w:proofErr w:type="spellStart"/>
      <w:r w:rsidR="00B17A8B">
        <w:rPr>
          <w:rFonts w:ascii="Times New Roman" w:eastAsiaTheme="minorEastAsia" w:hAnsi="Times New Roman" w:cs="Times New Roman"/>
          <w:sz w:val="32"/>
          <w:szCs w:val="32"/>
        </w:rPr>
        <w:t>глюкуроноксилан</w:t>
      </w:r>
      <w:proofErr w:type="spellEnd"/>
      <w:r w:rsidR="00B17A8B">
        <w:rPr>
          <w:rFonts w:ascii="Times New Roman" w:eastAsiaTheme="minorEastAsia" w:hAnsi="Times New Roman" w:cs="Times New Roman"/>
          <w:sz w:val="32"/>
          <w:szCs w:val="32"/>
        </w:rPr>
        <w:t xml:space="preserve">, </w:t>
      </w:r>
      <w:proofErr w:type="spellStart"/>
      <w:r w:rsidR="00B17A8B">
        <w:rPr>
          <w:rFonts w:ascii="Times New Roman" w:eastAsiaTheme="minorEastAsia" w:hAnsi="Times New Roman" w:cs="Times New Roman"/>
          <w:sz w:val="32"/>
          <w:szCs w:val="32"/>
        </w:rPr>
        <w:t>глюкоманнан</w:t>
      </w:r>
      <w:proofErr w:type="spellEnd"/>
      <w:r w:rsidR="00627CB5">
        <w:rPr>
          <w:rFonts w:ascii="Times New Roman" w:eastAsiaTheme="minorEastAsia" w:hAnsi="Times New Roman" w:cs="Times New Roman"/>
          <w:sz w:val="32"/>
          <w:szCs w:val="32"/>
        </w:rPr>
        <w:t xml:space="preserve">. </w:t>
      </w:r>
      <w:r w:rsidR="008405B7">
        <w:rPr>
          <w:rFonts w:ascii="Times New Roman" w:eastAsiaTheme="minorEastAsia" w:hAnsi="Times New Roman" w:cs="Times New Roman"/>
          <w:sz w:val="32"/>
          <w:szCs w:val="32"/>
        </w:rPr>
        <w:t xml:space="preserve">В литературе для обозначения  гемицеллюлоз смешанного могут использовать термины «ксилан», «маннан», </w:t>
      </w:r>
      <w:r w:rsidR="006574AA">
        <w:rPr>
          <w:rFonts w:ascii="Times New Roman" w:eastAsiaTheme="minorEastAsia" w:hAnsi="Times New Roman" w:cs="Times New Roman"/>
          <w:sz w:val="32"/>
          <w:szCs w:val="32"/>
        </w:rPr>
        <w:t>у</w:t>
      </w:r>
      <w:r w:rsidR="00CD642B">
        <w:rPr>
          <w:rFonts w:ascii="Times New Roman" w:eastAsiaTheme="minorEastAsia" w:hAnsi="Times New Roman" w:cs="Times New Roman"/>
          <w:sz w:val="32"/>
          <w:szCs w:val="32"/>
        </w:rPr>
        <w:t>казыва</w:t>
      </w:r>
      <w:r w:rsidR="008405B7">
        <w:rPr>
          <w:rFonts w:ascii="Times New Roman" w:eastAsiaTheme="minorEastAsia" w:hAnsi="Times New Roman" w:cs="Times New Roman"/>
          <w:sz w:val="32"/>
          <w:szCs w:val="32"/>
        </w:rPr>
        <w:t>я в названии только главный моносахарид.</w:t>
      </w:r>
    </w:p>
    <w:p w:rsidR="00BE2252" w:rsidRDefault="00BE2252" w:rsidP="00915746">
      <w:pPr>
        <w:spacing w:after="0" w:line="240" w:lineRule="auto"/>
        <w:jc w:val="both"/>
        <w:rPr>
          <w:rFonts w:ascii="Times New Roman" w:eastAsiaTheme="minorEastAsia" w:hAnsi="Times New Roman" w:cs="Times New Roman"/>
          <w:sz w:val="32"/>
          <w:szCs w:val="32"/>
        </w:rPr>
      </w:pPr>
    </w:p>
    <w:p w:rsidR="00BE2252" w:rsidRDefault="00BE2252" w:rsidP="00915746">
      <w:pPr>
        <w:spacing w:after="0" w:line="240" w:lineRule="auto"/>
        <w:jc w:val="both"/>
      </w:pPr>
      <w:r>
        <w:object w:dxaOrig="10096" w:dyaOrig="2213">
          <v:shape id="_x0000_i1034" type="#_x0000_t75" style="width:467.7pt;height:102.6pt" o:ole="">
            <v:imagedata r:id="rId27" o:title=""/>
          </v:shape>
          <o:OLEObject Type="Embed" ProgID="ChemDraw.Document.6.0" ShapeID="_x0000_i1034" DrawAspect="Content" ObjectID="_1386959798" r:id="rId28"/>
        </w:object>
      </w:r>
    </w:p>
    <w:p w:rsidR="00BE2252" w:rsidRDefault="00BE2252" w:rsidP="00915746">
      <w:pPr>
        <w:spacing w:after="0" w:line="240" w:lineRule="auto"/>
        <w:jc w:val="both"/>
      </w:pPr>
    </w:p>
    <w:p w:rsidR="00BE2252" w:rsidRPr="00811C86" w:rsidRDefault="00BE2252" w:rsidP="00915746">
      <w:pPr>
        <w:spacing w:after="0" w:line="240" w:lineRule="auto"/>
        <w:jc w:val="both"/>
        <w:rPr>
          <w:rFonts w:ascii="Times New Roman" w:hAnsi="Times New Roman" w:cs="Times New Roman"/>
          <w:i/>
          <w:sz w:val="32"/>
          <w:szCs w:val="32"/>
        </w:rPr>
      </w:pPr>
      <w:r w:rsidRPr="00811C86">
        <w:rPr>
          <w:rFonts w:ascii="Times New Roman" w:hAnsi="Times New Roman" w:cs="Times New Roman"/>
          <w:i/>
          <w:sz w:val="32"/>
          <w:szCs w:val="32"/>
        </w:rPr>
        <w:t xml:space="preserve">Фрагмент </w:t>
      </w:r>
      <w:r w:rsidR="00CD2D30" w:rsidRPr="00811C86">
        <w:rPr>
          <w:rFonts w:ascii="Times New Roman" w:hAnsi="Times New Roman" w:cs="Times New Roman"/>
          <w:i/>
          <w:sz w:val="32"/>
          <w:szCs w:val="32"/>
        </w:rPr>
        <w:t xml:space="preserve">главной цепи </w:t>
      </w:r>
      <w:r w:rsidRPr="00811C86">
        <w:rPr>
          <w:rFonts w:ascii="Times New Roman" w:hAnsi="Times New Roman" w:cs="Times New Roman"/>
          <w:i/>
          <w:sz w:val="32"/>
          <w:szCs w:val="32"/>
        </w:rPr>
        <w:t>макромолекулы</w:t>
      </w:r>
      <w:r w:rsidR="00CD2D30" w:rsidRPr="00811C86">
        <w:rPr>
          <w:rFonts w:ascii="Times New Roman" w:hAnsi="Times New Roman" w:cs="Times New Roman"/>
          <w:i/>
          <w:sz w:val="32"/>
          <w:szCs w:val="32"/>
        </w:rPr>
        <w:t xml:space="preserve"> из ряда гемицеллюлоз</w:t>
      </w:r>
      <w:r w:rsidR="00485059" w:rsidRPr="00811C86">
        <w:rPr>
          <w:rFonts w:ascii="Times New Roman" w:hAnsi="Times New Roman" w:cs="Times New Roman"/>
          <w:i/>
          <w:sz w:val="32"/>
          <w:szCs w:val="32"/>
        </w:rPr>
        <w:t xml:space="preserve">, остатки молекул </w:t>
      </w:r>
      <w:r w:rsidR="00015163" w:rsidRPr="00811C86">
        <w:rPr>
          <w:rFonts w:ascii="Times New Roman" w:hAnsi="Times New Roman" w:cs="Times New Roman"/>
          <w:i/>
          <w:sz w:val="32"/>
          <w:szCs w:val="32"/>
          <w:lang w:val="en-US"/>
        </w:rPr>
        <w:t>D</w:t>
      </w:r>
      <w:r w:rsidR="00015163" w:rsidRPr="00811C86">
        <w:rPr>
          <w:rFonts w:ascii="Times New Roman" w:hAnsi="Times New Roman" w:cs="Times New Roman"/>
          <w:i/>
          <w:sz w:val="32"/>
          <w:szCs w:val="32"/>
        </w:rPr>
        <w:t xml:space="preserve">-ксилана </w:t>
      </w:r>
      <w:r w:rsidR="00485059" w:rsidRPr="00811C86">
        <w:rPr>
          <w:rFonts w:ascii="Times New Roman" w:hAnsi="Times New Roman" w:cs="Times New Roman"/>
          <w:i/>
          <w:sz w:val="32"/>
          <w:szCs w:val="32"/>
        </w:rPr>
        <w:t xml:space="preserve">соединяются β(1→4)-связью </w:t>
      </w:r>
    </w:p>
    <w:p w:rsidR="00954E96" w:rsidRDefault="00954E96" w:rsidP="00915746">
      <w:pPr>
        <w:spacing w:after="0" w:line="240" w:lineRule="auto"/>
        <w:ind w:firstLine="709"/>
        <w:jc w:val="both"/>
        <w:rPr>
          <w:rFonts w:ascii="Times New Roman" w:eastAsiaTheme="minorEastAsia" w:hAnsi="Times New Roman" w:cs="Times New Roman"/>
          <w:sz w:val="32"/>
          <w:szCs w:val="32"/>
        </w:rPr>
      </w:pPr>
    </w:p>
    <w:p w:rsidR="008405B7" w:rsidRPr="0079492A" w:rsidRDefault="008405B7"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Степень полимеризации гемицеллюлоз ниже, чем у целлюлозы, и составляет 50 – 300 структурных единиц, что говорит о меньшей прочности цепи макромолекул гемицеллюлоз. </w:t>
      </w:r>
    </w:p>
    <w:p w:rsidR="008C0817" w:rsidRPr="0079492A" w:rsidRDefault="008C0817" w:rsidP="00915746">
      <w:pPr>
        <w:spacing w:after="0" w:line="240" w:lineRule="auto"/>
        <w:jc w:val="both"/>
        <w:rPr>
          <w:rFonts w:ascii="Times New Roman" w:eastAsiaTheme="minorEastAsia" w:hAnsi="Times New Roman" w:cs="Times New Roman"/>
          <w:sz w:val="32"/>
          <w:szCs w:val="32"/>
        </w:rPr>
      </w:pPr>
    </w:p>
    <w:p w:rsidR="00C86A7B" w:rsidRPr="00340681" w:rsidRDefault="00C86A7B" w:rsidP="00B17A8B">
      <w:pPr>
        <w:spacing w:after="0" w:line="240" w:lineRule="auto"/>
        <w:jc w:val="center"/>
        <w:rPr>
          <w:rFonts w:ascii="Times New Roman" w:eastAsiaTheme="minorEastAsia" w:hAnsi="Times New Roman" w:cs="Times New Roman"/>
          <w:b/>
          <w:sz w:val="32"/>
          <w:szCs w:val="32"/>
        </w:rPr>
      </w:pPr>
      <w:r w:rsidRPr="00340681">
        <w:rPr>
          <w:rFonts w:ascii="Times New Roman" w:eastAsiaTheme="minorEastAsia" w:hAnsi="Times New Roman" w:cs="Times New Roman"/>
          <w:b/>
          <w:sz w:val="32"/>
          <w:szCs w:val="32"/>
        </w:rPr>
        <w:t xml:space="preserve">Химические свойства </w:t>
      </w:r>
      <w:r w:rsidR="0008692A">
        <w:rPr>
          <w:rFonts w:ascii="Times New Roman" w:eastAsiaTheme="minorEastAsia" w:hAnsi="Times New Roman" w:cs="Times New Roman"/>
          <w:b/>
          <w:sz w:val="32"/>
          <w:szCs w:val="32"/>
        </w:rPr>
        <w:t>полисахаридов</w:t>
      </w:r>
    </w:p>
    <w:p w:rsidR="00C86A7B" w:rsidRPr="0079492A" w:rsidRDefault="00C86A7B" w:rsidP="00915746">
      <w:pPr>
        <w:spacing w:after="0" w:line="240" w:lineRule="auto"/>
        <w:jc w:val="both"/>
        <w:rPr>
          <w:rFonts w:ascii="Times New Roman" w:eastAsiaTheme="minorEastAsia" w:hAnsi="Times New Roman" w:cs="Times New Roman"/>
          <w:sz w:val="32"/>
          <w:szCs w:val="32"/>
        </w:rPr>
      </w:pPr>
    </w:p>
    <w:p w:rsidR="002E7888" w:rsidRPr="0008692A" w:rsidRDefault="002E7888" w:rsidP="00915746">
      <w:pPr>
        <w:pStyle w:val="a6"/>
        <w:numPr>
          <w:ilvl w:val="0"/>
          <w:numId w:val="10"/>
        </w:numPr>
        <w:spacing w:after="0" w:line="240" w:lineRule="auto"/>
        <w:jc w:val="both"/>
        <w:rPr>
          <w:rFonts w:ascii="Times New Roman" w:eastAsiaTheme="minorEastAsia" w:hAnsi="Times New Roman" w:cs="Times New Roman"/>
          <w:sz w:val="32"/>
          <w:szCs w:val="32"/>
        </w:rPr>
      </w:pPr>
      <w:r w:rsidRPr="0008692A">
        <w:rPr>
          <w:rFonts w:ascii="Times New Roman" w:eastAsiaTheme="minorEastAsia" w:hAnsi="Times New Roman" w:cs="Times New Roman"/>
          <w:sz w:val="32"/>
          <w:szCs w:val="32"/>
        </w:rPr>
        <w:t>Гидролиз</w:t>
      </w:r>
      <w:r w:rsidR="0008692A">
        <w:rPr>
          <w:rFonts w:ascii="Times New Roman" w:eastAsiaTheme="minorEastAsia" w:hAnsi="Times New Roman" w:cs="Times New Roman"/>
          <w:sz w:val="32"/>
          <w:szCs w:val="32"/>
        </w:rPr>
        <w:t xml:space="preserve"> полисахаридов</w:t>
      </w:r>
    </w:p>
    <w:p w:rsidR="00954E96" w:rsidRDefault="00954E96" w:rsidP="00915746">
      <w:pPr>
        <w:spacing w:after="0" w:line="240" w:lineRule="auto"/>
        <w:jc w:val="both"/>
        <w:rPr>
          <w:rFonts w:ascii="Times New Roman" w:eastAsiaTheme="minorEastAsia" w:hAnsi="Times New Roman" w:cs="Times New Roman"/>
          <w:sz w:val="32"/>
          <w:szCs w:val="32"/>
        </w:rPr>
      </w:pPr>
    </w:p>
    <w:p w:rsidR="0008692A" w:rsidRDefault="00D26054" w:rsidP="00915746">
      <w:pPr>
        <w:spacing w:after="0" w:line="240" w:lineRule="auto"/>
        <w:jc w:val="both"/>
        <w:rPr>
          <w:rFonts w:ascii="Times New Roman" w:eastAsiaTheme="minorEastAsia" w:hAnsi="Times New Roman" w:cs="Times New Roman"/>
          <w:sz w:val="32"/>
          <w:szCs w:val="32"/>
        </w:rPr>
      </w:pPr>
      <w:r w:rsidRPr="0008692A">
        <w:rPr>
          <w:rFonts w:ascii="Times New Roman" w:eastAsiaTheme="minorEastAsia" w:hAnsi="Times New Roman" w:cs="Times New Roman"/>
          <w:sz w:val="32"/>
          <w:szCs w:val="32"/>
        </w:rPr>
        <w:t xml:space="preserve">В воде </w:t>
      </w:r>
      <w:r w:rsidR="0008692A">
        <w:rPr>
          <w:rFonts w:ascii="Times New Roman" w:eastAsiaTheme="minorEastAsia" w:hAnsi="Times New Roman" w:cs="Times New Roman"/>
          <w:sz w:val="32"/>
          <w:szCs w:val="32"/>
        </w:rPr>
        <w:t>полисахариды нерастворимы</w:t>
      </w:r>
      <w:r w:rsidRPr="0008692A">
        <w:rPr>
          <w:rFonts w:ascii="Times New Roman" w:eastAsiaTheme="minorEastAsia" w:hAnsi="Times New Roman" w:cs="Times New Roman"/>
          <w:sz w:val="32"/>
          <w:szCs w:val="32"/>
        </w:rPr>
        <w:t>, но при нагревании в кислой среде подвергается гидролизу.</w:t>
      </w:r>
      <w:r w:rsidR="00665949" w:rsidRPr="0008692A">
        <w:rPr>
          <w:rFonts w:ascii="Times New Roman" w:eastAsiaTheme="minorEastAsia" w:hAnsi="Times New Roman" w:cs="Times New Roman"/>
          <w:sz w:val="32"/>
          <w:szCs w:val="32"/>
        </w:rPr>
        <w:t xml:space="preserve"> </w:t>
      </w:r>
    </w:p>
    <w:p w:rsidR="0008692A" w:rsidRPr="0008692A" w:rsidRDefault="0008692A" w:rsidP="00915746">
      <w:pPr>
        <w:spacing w:after="0" w:line="240" w:lineRule="auto"/>
        <w:ind w:left="360"/>
        <w:jc w:val="both"/>
        <w:rPr>
          <w:rFonts w:ascii="Times New Roman" w:eastAsiaTheme="minorEastAsia" w:hAnsi="Times New Roman" w:cs="Times New Roman"/>
          <w:sz w:val="32"/>
          <w:szCs w:val="32"/>
        </w:rPr>
      </w:pPr>
    </w:p>
    <w:p w:rsidR="0008692A" w:rsidRDefault="0008692A" w:rsidP="00915746">
      <w:pPr>
        <w:pStyle w:val="a6"/>
        <w:numPr>
          <w:ilvl w:val="0"/>
          <w:numId w:val="11"/>
        </w:numPr>
        <w:spacing w:after="0" w:line="24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Гидролиз целлюлозы. </w:t>
      </w:r>
    </w:p>
    <w:p w:rsidR="007140D0" w:rsidRDefault="0008692A" w:rsidP="00915746">
      <w:pPr>
        <w:spacing w:after="0" w:line="240" w:lineRule="auto"/>
        <w:ind w:left="360"/>
        <w:jc w:val="both"/>
        <w:rPr>
          <w:rFonts w:ascii="Times New Roman" w:eastAsiaTheme="minorEastAsia" w:hAnsi="Times New Roman" w:cs="Times New Roman"/>
          <w:sz w:val="32"/>
          <w:szCs w:val="32"/>
        </w:rPr>
      </w:pPr>
      <w:r w:rsidRPr="0008692A">
        <w:rPr>
          <w:rFonts w:ascii="Times New Roman" w:eastAsiaTheme="minorEastAsia" w:hAnsi="Times New Roman" w:cs="Times New Roman"/>
          <w:sz w:val="32"/>
          <w:szCs w:val="32"/>
        </w:rPr>
        <w:t xml:space="preserve">Процессы гидролиза происходят постепенно с образованием промежуточных продуктов с понижающей степенью полимеризации (целлодекстрины, </w:t>
      </w:r>
      <w:r w:rsidRPr="0008692A">
        <w:rPr>
          <w:rFonts w:ascii="Times New Roman" w:eastAsiaTheme="minorEastAsia" w:hAnsi="Times New Roman" w:cs="Times New Roman"/>
          <w:sz w:val="32"/>
          <w:szCs w:val="32"/>
          <w:lang w:val="en-US"/>
        </w:rPr>
        <w:t>D</w:t>
      </w:r>
      <w:r w:rsidRPr="0008692A">
        <w:rPr>
          <w:rFonts w:ascii="Times New Roman" w:eastAsiaTheme="minorEastAsia" w:hAnsi="Times New Roman" w:cs="Times New Roman"/>
          <w:sz w:val="32"/>
          <w:szCs w:val="32"/>
        </w:rPr>
        <w:t>-целлобиоза), конечным продуктом гидролиза</w:t>
      </w:r>
      <w:r>
        <w:rPr>
          <w:rFonts w:ascii="Times New Roman" w:eastAsiaTheme="minorEastAsia" w:hAnsi="Times New Roman" w:cs="Times New Roman"/>
          <w:sz w:val="32"/>
          <w:szCs w:val="32"/>
        </w:rPr>
        <w:t xml:space="preserve"> является </w:t>
      </w:r>
      <w:r>
        <w:rPr>
          <w:rFonts w:ascii="Times New Roman" w:eastAsiaTheme="minorEastAsia" w:hAnsi="Times New Roman" w:cs="Times New Roman"/>
          <w:sz w:val="32"/>
          <w:szCs w:val="32"/>
          <w:lang w:val="en-US"/>
        </w:rPr>
        <w:t>D</w:t>
      </w:r>
      <w:r>
        <w:rPr>
          <w:rFonts w:ascii="Times New Roman" w:eastAsiaTheme="minorEastAsia" w:hAnsi="Times New Roman" w:cs="Times New Roman"/>
          <w:sz w:val="32"/>
          <w:szCs w:val="32"/>
        </w:rPr>
        <w:t>-глюкоза.</w:t>
      </w:r>
    </w:p>
    <w:p w:rsidR="00A67749" w:rsidRDefault="00A67749" w:rsidP="00915746">
      <w:pPr>
        <w:spacing w:after="0" w:line="240" w:lineRule="auto"/>
        <w:ind w:left="360"/>
        <w:jc w:val="both"/>
        <w:rPr>
          <w:rFonts w:ascii="Times New Roman" w:eastAsiaTheme="minorEastAsia" w:hAnsi="Times New Roman" w:cs="Times New Roman"/>
          <w:sz w:val="32"/>
          <w:szCs w:val="32"/>
        </w:rPr>
      </w:pPr>
    </w:p>
    <w:p w:rsidR="00A67749" w:rsidRPr="007140D0" w:rsidRDefault="00113B1B" w:rsidP="00A67749">
      <w:pPr>
        <w:spacing w:after="0" w:line="240" w:lineRule="auto"/>
        <w:jc w:val="both"/>
        <w:rPr>
          <w:rFonts w:ascii="Times New Roman" w:eastAsiaTheme="minorEastAsia" w:hAnsi="Times New Roman" w:cs="Times New Roman"/>
          <w:i/>
          <w:sz w:val="32"/>
          <w:szCs w:val="32"/>
        </w:rPr>
      </w:pPr>
      <m:oMathPara>
        <m:oMathParaPr>
          <m:jc m:val="left"/>
        </m:oMathParaPr>
        <m:oMath>
          <m:m>
            <m:mPr>
              <m:mcs>
                <m:mc>
                  <m:mcPr>
                    <m:count m:val="1"/>
                    <m:mcJc m:val="center"/>
                  </m:mcPr>
                </m:mc>
              </m:mcs>
              <m:ctrlPr>
                <w:rPr>
                  <w:rFonts w:ascii="Cambria Math" w:eastAsiaTheme="minorEastAsia" w:hAnsi="Cambria Math" w:cs="Times New Roman"/>
                  <w:i/>
                  <w:sz w:val="20"/>
                  <w:szCs w:val="20"/>
                  <w:lang w:val="en-US"/>
                </w:rPr>
              </m:ctrlPr>
            </m:mPr>
            <m:mr>
              <m:e>
                <m:sSub>
                  <m:sSubPr>
                    <m:ctrlPr>
                      <w:rPr>
                        <w:rFonts w:ascii="Cambria Math" w:eastAsiaTheme="minorEastAsia" w:hAnsi="Cambria Math" w:cs="Times New Roman"/>
                        <w:i/>
                        <w:sz w:val="20"/>
                        <w:szCs w:val="20"/>
                      </w:rPr>
                    </m:ctrlPr>
                  </m:sSubP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6</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7</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OH</m:t>
                                </m:r>
                              </m:e>
                            </m:d>
                          </m:e>
                          <m:sub>
                            <m:r>
                              <w:rPr>
                                <w:rFonts w:ascii="Cambria Math" w:eastAsiaTheme="minorEastAsia" w:hAnsi="Cambria Math" w:cs="Times New Roman"/>
                                <w:sz w:val="20"/>
                                <w:szCs w:val="20"/>
                              </w:rPr>
                              <m:t>3</m:t>
                            </m:r>
                          </m:sub>
                        </m:sSub>
                      </m:e>
                    </m:d>
                  </m:e>
                  <m:sub>
                    <m:r>
                      <w:rPr>
                        <w:rFonts w:ascii="Cambria Math" w:eastAsiaTheme="minorEastAsia" w:hAnsi="Cambria Math" w:cs="Times New Roman"/>
                        <w:sz w:val="20"/>
                        <w:szCs w:val="20"/>
                      </w:rPr>
                      <m:t>n</m:t>
                    </m:r>
                  </m:sub>
                </m:sSub>
                <m:r>
                  <w:rPr>
                    <w:rFonts w:ascii="Cambria Math" w:eastAsiaTheme="minorEastAsia" w:hAnsi="Cambria Math" w:cs="Times New Roman"/>
                    <w:sz w:val="20"/>
                    <w:szCs w:val="20"/>
                  </w:rPr>
                  <m:t>+</m:t>
                </m:r>
                <m:r>
                  <w:rPr>
                    <w:rFonts w:ascii="Cambria Math" w:eastAsiaTheme="minorEastAsia" w:hAnsi="Cambria Math" w:cs="Times New Roman"/>
                    <w:sz w:val="20"/>
                    <w:szCs w:val="20"/>
                    <w:lang w:val="en-US"/>
                  </w:rPr>
                  <m:t>n</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H</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lang w:val="en-US"/>
                  </w:rPr>
                  <m:t>O</m:t>
                </m:r>
                <m:box>
                  <m:boxPr>
                    <m:opEmu m:val="on"/>
                    <m:ctrlPr>
                      <w:rPr>
                        <w:rFonts w:ascii="Cambria Math" w:eastAsiaTheme="minorEastAsia" w:hAnsi="Cambria Math" w:cs="Times New Roman"/>
                        <w:i/>
                        <w:sz w:val="20"/>
                        <w:szCs w:val="20"/>
                        <w:lang w:val="en-US"/>
                      </w:rPr>
                    </m:ctrlPr>
                  </m:boxPr>
                  <m:e>
                    <m:groupChr>
                      <m:groupChrPr>
                        <m:chr m:val="→"/>
                        <m:vertJc m:val="bot"/>
                        <m:ctrlPr>
                          <w:rPr>
                            <w:rFonts w:ascii="Cambria Math" w:eastAsiaTheme="minorEastAsia" w:hAnsi="Cambria Math" w:cs="Times New Roman"/>
                            <w:i/>
                            <w:sz w:val="20"/>
                            <w:szCs w:val="20"/>
                            <w:lang w:val="en-US"/>
                          </w:rPr>
                        </m:ctrlPr>
                      </m:groupChrPr>
                      <m:e>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lang w:val="en-US"/>
                              </w:rPr>
                              <m:t>H</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t</m:t>
                            </m:r>
                          </m:e>
                          <m:sup>
                            <m:r>
                              <w:rPr>
                                <w:rFonts w:ascii="Cambria Math" w:eastAsiaTheme="minorEastAsia" w:hAnsi="Cambria Math" w:cs="Times New Roman"/>
                                <w:sz w:val="20"/>
                                <w:szCs w:val="20"/>
                              </w:rPr>
                              <m:t xml:space="preserve">0   </m:t>
                            </m:r>
                          </m:sup>
                        </m:sSup>
                      </m:e>
                    </m:groupChr>
                  </m:e>
                </m:box>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6</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7</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2</m:t>
                            </m:r>
                          </m:sub>
                        </m:sSub>
                        <m:sSub>
                          <m:sSubPr>
                            <m:ctrlPr>
                              <w:rPr>
                                <w:rFonts w:ascii="Cambria Math" w:eastAsiaTheme="minorEastAsia" w:hAnsi="Cambria Math" w:cs="Times New Roman"/>
                                <w:i/>
                                <w:sz w:val="20"/>
                                <w:szCs w:val="20"/>
                              </w:rPr>
                            </m:ctrlPr>
                          </m:sSub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OH</m:t>
                                </m:r>
                              </m:e>
                            </m:d>
                          </m:e>
                          <m:sub>
                            <m:r>
                              <w:rPr>
                                <w:rFonts w:ascii="Cambria Math" w:eastAsiaTheme="minorEastAsia" w:hAnsi="Cambria Math" w:cs="Times New Roman"/>
                                <w:sz w:val="20"/>
                                <w:szCs w:val="20"/>
                              </w:rPr>
                              <m:t>3</m:t>
                            </m:r>
                          </m:sub>
                        </m:sSub>
                      </m:e>
                    </m:d>
                  </m:e>
                  <m:sub>
                    <m:r>
                      <w:rPr>
                        <w:rFonts w:ascii="Cambria Math" w:eastAsiaTheme="minorEastAsia" w:hAnsi="Cambria Math" w:cs="Times New Roman"/>
                        <w:sz w:val="20"/>
                        <w:szCs w:val="20"/>
                      </w:rPr>
                      <m:t>m</m:t>
                    </m:r>
                  </m:sub>
                </m:sSub>
                <m:r>
                  <w:rPr>
                    <w:rFonts w:ascii="Cambria Math" w:eastAsiaTheme="minorEastAsia" w:hAnsi="Cambria Math" w:cs="Times New Roman"/>
                    <w:sz w:val="20"/>
                    <w:szCs w:val="20"/>
                  </w:rPr>
                  <m:t xml:space="preserve">      →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m:t>
                    </m:r>
                  </m:num>
                  <m:den>
                    <m:r>
                      <w:rPr>
                        <w:rFonts w:ascii="Cambria Math" w:eastAsiaTheme="minorEastAsia" w:hAnsi="Cambria Math" w:cs="Times New Roman"/>
                        <w:sz w:val="20"/>
                        <w:szCs w:val="20"/>
                      </w:rPr>
                      <m:t>2</m:t>
                    </m:r>
                  </m:den>
                </m:f>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12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22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 xml:space="preserve">11              </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nC</m:t>
                    </m:r>
                  </m:e>
                  <m:sub>
                    <m:r>
                      <w:rPr>
                        <w:rFonts w:ascii="Cambria Math" w:eastAsiaTheme="minorEastAsia" w:hAnsi="Cambria Math" w:cs="Times New Roman"/>
                        <w:sz w:val="20"/>
                        <w:szCs w:val="20"/>
                      </w:rPr>
                      <m:t>6</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12</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O</m:t>
                    </m:r>
                  </m:e>
                  <m:sub>
                    <m:r>
                      <w:rPr>
                        <w:rFonts w:ascii="Cambria Math" w:eastAsiaTheme="minorEastAsia" w:hAnsi="Cambria Math" w:cs="Times New Roman"/>
                        <w:sz w:val="20"/>
                        <w:szCs w:val="20"/>
                      </w:rPr>
                      <m:t>6</m:t>
                    </m:r>
                  </m:sub>
                </m:sSub>
              </m:e>
            </m:mr>
            <m:mr>
              <m:e>
                <m:r>
                  <w:rPr>
                    <w:rFonts w:ascii="Cambria Math" w:eastAsiaTheme="minorEastAsia" w:hAnsi="Cambria Math" w:cs="Times New Roman"/>
                    <w:sz w:val="20"/>
                    <w:szCs w:val="20"/>
                  </w:rPr>
                  <m:t xml:space="preserve">                                                                  целлодекстрины                </m:t>
                </m:r>
                <m:r>
                  <w:rPr>
                    <w:rFonts w:ascii="Cambria Math" w:eastAsiaTheme="minorEastAsia" w:hAnsi="Cambria Math" w:cs="Times New Roman"/>
                    <w:sz w:val="20"/>
                    <w:szCs w:val="20"/>
                    <w:lang w:val="en-US"/>
                  </w:rPr>
                  <m:t>D</m:t>
                </m:r>
                <m:r>
                  <w:rPr>
                    <w:rFonts w:ascii="Cambria Math" w:eastAsiaTheme="minorEastAsia" w:hAnsi="Cambria Math" w:cs="Times New Roman"/>
                    <w:sz w:val="20"/>
                    <w:szCs w:val="20"/>
                  </w:rPr>
                  <m:t xml:space="preserve">-целлобиоза        </m:t>
                </m:r>
                <m:r>
                  <w:rPr>
                    <w:rFonts w:ascii="Cambria Math" w:eastAsiaTheme="minorEastAsia" w:hAnsi="Cambria Math" w:cs="Times New Roman"/>
                    <w:sz w:val="20"/>
                    <w:szCs w:val="20"/>
                    <w:lang w:val="en-US"/>
                  </w:rPr>
                  <m:t>D</m:t>
                </m:r>
                <m:r>
                  <w:rPr>
                    <w:rFonts w:ascii="Cambria Math" w:eastAsiaTheme="minorEastAsia" w:hAnsi="Cambria Math" w:cs="Times New Roman"/>
                    <w:sz w:val="20"/>
                    <w:szCs w:val="20"/>
                  </w:rPr>
                  <m:t xml:space="preserve">-глюкоза   </m:t>
                </m:r>
              </m:e>
            </m:mr>
          </m:m>
        </m:oMath>
      </m:oMathPara>
    </w:p>
    <w:p w:rsidR="0008692A" w:rsidRPr="0008692A" w:rsidRDefault="0008692A" w:rsidP="00A67749">
      <w:pPr>
        <w:spacing w:after="0" w:line="240" w:lineRule="auto"/>
        <w:jc w:val="both"/>
        <w:rPr>
          <w:rFonts w:ascii="Times New Roman" w:eastAsiaTheme="minorEastAsia" w:hAnsi="Times New Roman" w:cs="Times New Roman"/>
          <w:sz w:val="32"/>
          <w:szCs w:val="32"/>
        </w:rPr>
      </w:pPr>
    </w:p>
    <w:p w:rsidR="00DE5ABA" w:rsidRPr="0079492A" w:rsidRDefault="00DE5ABA" w:rsidP="00915746">
      <w:pPr>
        <w:spacing w:after="0" w:line="240" w:lineRule="auto"/>
        <w:jc w:val="both"/>
        <w:rPr>
          <w:rFonts w:ascii="Times New Roman" w:eastAsiaTheme="minorEastAsia" w:hAnsi="Times New Roman" w:cs="Times New Roman"/>
          <w:sz w:val="32"/>
          <w:szCs w:val="32"/>
        </w:rPr>
      </w:pPr>
    </w:p>
    <w:p w:rsidR="00D26054" w:rsidRPr="007140D0" w:rsidRDefault="00715E36" w:rsidP="00915746">
      <w:pPr>
        <w:spacing w:after="0" w:line="240" w:lineRule="auto"/>
        <w:ind w:left="360"/>
        <w:jc w:val="both"/>
        <w:rPr>
          <w:rFonts w:ascii="Times New Roman" w:eastAsiaTheme="minorEastAsia" w:hAnsi="Times New Roman" w:cs="Times New Roman"/>
          <w:sz w:val="24"/>
          <w:szCs w:val="24"/>
        </w:rPr>
      </w:pPr>
      <w:r w:rsidRPr="007140D0">
        <w:rPr>
          <w:rFonts w:ascii="Times New Roman" w:eastAsiaTheme="minorEastAsia" w:hAnsi="Times New Roman" w:cs="Times New Roman"/>
          <w:sz w:val="24"/>
          <w:szCs w:val="24"/>
        </w:rPr>
        <w:t xml:space="preserve">     </w:t>
      </w:r>
    </w:p>
    <w:p w:rsidR="00C86A7B" w:rsidRDefault="00C86A7B" w:rsidP="00915746">
      <w:pPr>
        <w:spacing w:after="0" w:line="240" w:lineRule="auto"/>
        <w:jc w:val="both"/>
        <w:rPr>
          <w:rFonts w:ascii="Times New Roman" w:eastAsiaTheme="minorEastAsia" w:hAnsi="Times New Roman" w:cs="Times New Roman"/>
          <w:sz w:val="32"/>
          <w:szCs w:val="32"/>
        </w:rPr>
      </w:pPr>
    </w:p>
    <w:p w:rsidR="0043789A" w:rsidRDefault="0043789A" w:rsidP="00915746">
      <w:pPr>
        <w:spacing w:after="0" w:line="240" w:lineRule="auto"/>
        <w:jc w:val="both"/>
        <w:rPr>
          <w:rFonts w:ascii="Times New Roman" w:eastAsiaTheme="minorEastAsia" w:hAnsi="Times New Roman" w:cs="Times New Roman"/>
          <w:sz w:val="32"/>
          <w:szCs w:val="32"/>
        </w:rPr>
      </w:pPr>
    </w:p>
    <w:p w:rsidR="0043789A" w:rsidRPr="0079492A" w:rsidRDefault="0043789A" w:rsidP="00915746">
      <w:pPr>
        <w:spacing w:after="0" w:line="240" w:lineRule="auto"/>
        <w:jc w:val="both"/>
        <w:rPr>
          <w:rFonts w:ascii="Times New Roman" w:eastAsiaTheme="minorEastAsia" w:hAnsi="Times New Roman" w:cs="Times New Roman"/>
          <w:sz w:val="32"/>
          <w:szCs w:val="32"/>
        </w:rPr>
      </w:pPr>
      <w:r>
        <w:object w:dxaOrig="9922" w:dyaOrig="5865">
          <v:shape id="_x0000_i1035" type="#_x0000_t75" style="width:438.35pt;height:259.35pt" o:ole="">
            <v:imagedata r:id="rId29" o:title=""/>
          </v:shape>
          <o:OLEObject Type="Embed" ProgID="ACD.ChemSketch.20" ShapeID="_x0000_i1035" DrawAspect="Content" ObjectID="_1386959799" r:id="rId30"/>
        </w:object>
      </w:r>
    </w:p>
    <w:p w:rsidR="0043789A" w:rsidRDefault="0043789A" w:rsidP="00915746">
      <w:pPr>
        <w:spacing w:after="0" w:line="240" w:lineRule="auto"/>
        <w:ind w:left="360"/>
        <w:jc w:val="both"/>
        <w:rPr>
          <w:rFonts w:ascii="Times New Roman" w:eastAsiaTheme="minorEastAsia" w:hAnsi="Times New Roman" w:cs="Times New Roman"/>
          <w:sz w:val="32"/>
          <w:szCs w:val="32"/>
        </w:rPr>
      </w:pPr>
    </w:p>
    <w:p w:rsidR="0043789A" w:rsidRDefault="0043789A" w:rsidP="00A67749">
      <w:pPr>
        <w:spacing w:after="0" w:line="240" w:lineRule="auto"/>
        <w:jc w:val="both"/>
        <w:rPr>
          <w:rFonts w:ascii="Times New Roman" w:eastAsiaTheme="minorEastAsia" w:hAnsi="Times New Roman" w:cs="Times New Roman"/>
          <w:sz w:val="32"/>
          <w:szCs w:val="32"/>
        </w:rPr>
      </w:pPr>
    </w:p>
    <w:p w:rsidR="007F0821" w:rsidRDefault="005D3769" w:rsidP="00915746">
      <w:pPr>
        <w:spacing w:after="0" w:line="240" w:lineRule="auto"/>
        <w:ind w:left="360"/>
        <w:jc w:val="both"/>
        <w:rPr>
          <w:rFonts w:ascii="Times New Roman" w:eastAsiaTheme="minorEastAsia" w:hAnsi="Times New Roman" w:cs="Times New Roman"/>
          <w:sz w:val="32"/>
          <w:szCs w:val="32"/>
        </w:rPr>
      </w:pPr>
      <w:proofErr w:type="spellStart"/>
      <w:r w:rsidRPr="0079492A">
        <w:rPr>
          <w:rFonts w:ascii="Times New Roman" w:eastAsiaTheme="minorEastAsia" w:hAnsi="Times New Roman" w:cs="Times New Roman"/>
          <w:sz w:val="32"/>
          <w:szCs w:val="32"/>
        </w:rPr>
        <w:t>β-связи</w:t>
      </w:r>
      <w:proofErr w:type="spellEnd"/>
      <w:r w:rsidRPr="0079492A">
        <w:rPr>
          <w:rFonts w:ascii="Times New Roman" w:eastAsiaTheme="minorEastAsia" w:hAnsi="Times New Roman" w:cs="Times New Roman"/>
          <w:sz w:val="32"/>
          <w:szCs w:val="32"/>
        </w:rPr>
        <w:t xml:space="preserve"> между остатками молекул </w:t>
      </w:r>
      <w:r w:rsidRPr="0079492A">
        <w:rPr>
          <w:rFonts w:ascii="Times New Roman" w:eastAsiaTheme="minorEastAsia" w:hAnsi="Times New Roman" w:cs="Times New Roman"/>
          <w:sz w:val="32"/>
          <w:szCs w:val="32"/>
          <w:lang w:val="en-US"/>
        </w:rPr>
        <w:t>D</w:t>
      </w:r>
      <w:r w:rsidR="00BA0E7B">
        <w:rPr>
          <w:rFonts w:ascii="Times New Roman" w:eastAsiaTheme="minorEastAsia" w:hAnsi="Times New Roman" w:cs="Times New Roman"/>
          <w:sz w:val="32"/>
          <w:szCs w:val="32"/>
        </w:rPr>
        <w:t xml:space="preserve">-глюкопиранозы </w:t>
      </w:r>
      <w:r w:rsidRPr="0079492A">
        <w:rPr>
          <w:rFonts w:ascii="Times New Roman" w:eastAsiaTheme="minorEastAsia" w:hAnsi="Times New Roman" w:cs="Times New Roman"/>
          <w:sz w:val="32"/>
          <w:szCs w:val="32"/>
        </w:rPr>
        <w:t xml:space="preserve">являются прочными, поэтому целлюлоза гидролизуется в значительно более жёстких условиях, чем многие другие полисахариды. </w:t>
      </w:r>
      <w:r w:rsidR="00716907" w:rsidRPr="0079492A">
        <w:rPr>
          <w:rFonts w:ascii="Times New Roman" w:eastAsiaTheme="minorEastAsia" w:hAnsi="Times New Roman" w:cs="Times New Roman"/>
          <w:sz w:val="32"/>
          <w:szCs w:val="32"/>
        </w:rPr>
        <w:t>В щелочной среде целлюлоза устойчива к гидролизу.</w:t>
      </w:r>
    </w:p>
    <w:p w:rsidR="003C46B0" w:rsidRPr="0079492A" w:rsidRDefault="003C46B0" w:rsidP="00915746">
      <w:pPr>
        <w:spacing w:after="0" w:line="240" w:lineRule="auto"/>
        <w:ind w:left="701"/>
        <w:jc w:val="both"/>
        <w:rPr>
          <w:rFonts w:ascii="Times New Roman" w:eastAsiaTheme="minorEastAsia" w:hAnsi="Times New Roman" w:cs="Times New Roman"/>
          <w:sz w:val="32"/>
          <w:szCs w:val="32"/>
        </w:rPr>
      </w:pPr>
    </w:p>
    <w:p w:rsidR="003C46B0" w:rsidRDefault="003C46B0" w:rsidP="00915746">
      <w:pPr>
        <w:pStyle w:val="a6"/>
        <w:numPr>
          <w:ilvl w:val="0"/>
          <w:numId w:val="11"/>
        </w:numPr>
        <w:spacing w:after="0" w:line="24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Гидролиз крахмала.</w:t>
      </w:r>
    </w:p>
    <w:p w:rsidR="003C46B0" w:rsidRPr="003C46B0" w:rsidRDefault="003C46B0" w:rsidP="00915746">
      <w:pPr>
        <w:spacing w:after="0" w:line="240" w:lineRule="auto"/>
        <w:jc w:val="both"/>
        <w:rPr>
          <w:rFonts w:ascii="Times New Roman" w:eastAsiaTheme="minorEastAsia" w:hAnsi="Times New Roman" w:cs="Times New Roman"/>
          <w:sz w:val="32"/>
          <w:szCs w:val="32"/>
        </w:rPr>
      </w:pPr>
      <w:r w:rsidRPr="003C46B0">
        <w:rPr>
          <w:rFonts w:ascii="Times New Roman" w:eastAsiaTheme="minorEastAsia" w:hAnsi="Times New Roman" w:cs="Times New Roman"/>
          <w:sz w:val="32"/>
          <w:szCs w:val="32"/>
        </w:rPr>
        <w:t xml:space="preserve">Амилоза и амилопектин гидролизуются при нагревании в кислой среде с разрывом связей между звеньями </w:t>
      </w:r>
      <w:r w:rsidRPr="003C46B0">
        <w:rPr>
          <w:rFonts w:ascii="Cambria Math" w:eastAsiaTheme="minorEastAsia" w:hAnsi="Cambria Math" w:cs="Times New Roman"/>
          <w:sz w:val="32"/>
          <w:szCs w:val="32"/>
        </w:rPr>
        <w:t>α</w:t>
      </w:r>
      <w:r w:rsidRPr="003C46B0">
        <w:rPr>
          <w:rFonts w:ascii="Times New Roman" w:eastAsiaTheme="minorEastAsia" w:hAnsi="Times New Roman" w:cs="Times New Roman"/>
          <w:sz w:val="32"/>
          <w:szCs w:val="32"/>
        </w:rPr>
        <w:t>-</w:t>
      </w:r>
      <w:r w:rsidRPr="003C46B0">
        <w:rPr>
          <w:rFonts w:ascii="Times New Roman" w:eastAsiaTheme="minorEastAsia" w:hAnsi="Times New Roman" w:cs="Times New Roman"/>
          <w:sz w:val="32"/>
          <w:szCs w:val="32"/>
          <w:lang w:val="en-US"/>
        </w:rPr>
        <w:t>D</w:t>
      </w:r>
      <w:r w:rsidRPr="003C46B0">
        <w:rPr>
          <w:rFonts w:ascii="Times New Roman" w:eastAsiaTheme="minorEastAsia" w:hAnsi="Times New Roman" w:cs="Times New Roman"/>
          <w:sz w:val="32"/>
          <w:szCs w:val="32"/>
        </w:rPr>
        <w:t>-глюкопиранозы.</w:t>
      </w:r>
    </w:p>
    <w:p w:rsidR="003C46B0" w:rsidRPr="0079492A" w:rsidRDefault="003C46B0" w:rsidP="00915746">
      <w:pPr>
        <w:spacing w:after="0" w:line="240" w:lineRule="auto"/>
        <w:jc w:val="both"/>
        <w:rPr>
          <w:rFonts w:ascii="Times New Roman" w:eastAsiaTheme="minorEastAsia" w:hAnsi="Times New Roman" w:cs="Times New Roman"/>
          <w:sz w:val="32"/>
          <w:szCs w:val="32"/>
        </w:rPr>
      </w:pPr>
    </w:p>
    <w:p w:rsidR="003C46B0" w:rsidRPr="00BA0E7B" w:rsidRDefault="00113B1B" w:rsidP="00915746">
      <w:pPr>
        <w:spacing w:after="0" w:line="240" w:lineRule="auto"/>
        <w:jc w:val="both"/>
        <w:rPr>
          <w:rFonts w:ascii="Times New Roman" w:eastAsiaTheme="minorEastAsia" w:hAnsi="Times New Roman" w:cs="Times New Roman"/>
          <w:i/>
          <w:sz w:val="24"/>
          <w:szCs w:val="24"/>
        </w:rPr>
      </w:pPr>
      <m:oMathPara>
        <m:oMathParaPr>
          <m:jc m:val="center"/>
        </m:oMathParaPr>
        <m:oMath>
          <m:m>
            <m:mPr>
              <m:mcs>
                <m:mc>
                  <m:mcPr>
                    <m:count m:val="1"/>
                    <m:mcJc m:val="center"/>
                  </m:mcPr>
                </m:mc>
              </m:mcs>
              <m:ctrlPr>
                <w:rPr>
                  <w:rFonts w:ascii="Cambria Math" w:eastAsiaTheme="minorEastAsia" w:hAnsi="Cambria Math" w:cs="Times New Roman"/>
                  <w:i/>
                  <w:sz w:val="24"/>
                  <w:szCs w:val="24"/>
                  <w:lang w:val="en-US"/>
                </w:rPr>
              </m:ctrlPr>
            </m:mPr>
            <m:mr>
              <m:e>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6</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7</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OH</m:t>
                                </m:r>
                              </m:e>
                            </m:d>
                          </m:e>
                          <m:sub>
                            <m:r>
                              <w:rPr>
                                <w:rFonts w:ascii="Cambria Math" w:eastAsiaTheme="minorEastAsia" w:hAnsi="Cambria Math" w:cs="Times New Roman"/>
                                <w:sz w:val="24"/>
                                <w:szCs w:val="24"/>
                              </w:rPr>
                              <m:t>3</m:t>
                            </m:r>
                          </m:sub>
                        </m:sSub>
                      </m:e>
                    </m:d>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n</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lang w:val="en-US"/>
                  </w:rPr>
                  <m:t>O</m:t>
                </m:r>
                <m:box>
                  <m:boxPr>
                    <m:opEmu m:val="on"/>
                    <m:ctrlPr>
                      <w:rPr>
                        <w:rFonts w:ascii="Cambria Math" w:eastAsiaTheme="minorEastAsia" w:hAnsi="Cambria Math" w:cs="Times New Roman"/>
                        <w:i/>
                        <w:sz w:val="24"/>
                        <w:szCs w:val="24"/>
                        <w:lang w:val="en-US"/>
                      </w:rPr>
                    </m:ctrlPr>
                  </m:boxPr>
                  <m:e>
                    <m:groupChr>
                      <m:groupChrPr>
                        <m:chr m:val="→"/>
                        <m:vertJc m:val="bot"/>
                        <m:ctrlPr>
                          <w:rPr>
                            <w:rFonts w:ascii="Cambria Math" w:eastAsiaTheme="minorEastAsia" w:hAnsi="Cambria Math" w:cs="Times New Roman"/>
                            <w:i/>
                            <w:sz w:val="24"/>
                            <w:szCs w:val="24"/>
                            <w:lang w:val="en-US"/>
                          </w:rPr>
                        </m:ctrlPr>
                      </m:groupChr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H</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t</m:t>
                            </m:r>
                          </m:e>
                          <m:sup>
                            <m:r>
                              <w:rPr>
                                <w:rFonts w:ascii="Cambria Math" w:eastAsiaTheme="minorEastAsia" w:hAnsi="Cambria Math" w:cs="Times New Roman"/>
                                <w:sz w:val="24"/>
                                <w:szCs w:val="24"/>
                              </w:rPr>
                              <m:t xml:space="preserve">0   </m:t>
                            </m:r>
                          </m:sup>
                        </m:sSup>
                      </m:e>
                    </m:groupChr>
                  </m:e>
                </m:box>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6</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7</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OH</m:t>
                                </m:r>
                              </m:e>
                            </m:d>
                          </m:e>
                          <m:sub>
                            <m:r>
                              <w:rPr>
                                <w:rFonts w:ascii="Cambria Math" w:eastAsiaTheme="minorEastAsia" w:hAnsi="Cambria Math" w:cs="Times New Roman"/>
                                <w:sz w:val="24"/>
                                <w:szCs w:val="24"/>
                              </w:rPr>
                              <m:t>3</m:t>
                            </m:r>
                          </m:sub>
                        </m:sSub>
                      </m:e>
                    </m:d>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22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 xml:space="preserve">11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nC</m:t>
                    </m:r>
                  </m:e>
                  <m:sub>
                    <m:r>
                      <w:rPr>
                        <w:rFonts w:ascii="Cambria Math" w:eastAsiaTheme="minorEastAsia" w:hAnsi="Cambria Math" w:cs="Times New Roman"/>
                        <w:sz w:val="24"/>
                        <w:szCs w:val="24"/>
                      </w:rPr>
                      <m:t>6</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6</m:t>
                    </m:r>
                  </m:sub>
                </m:sSub>
              </m:e>
            </m:mr>
            <m:mr>
              <m:e>
                <m:r>
                  <w:rPr>
                    <w:rFonts w:ascii="Cambria Math" w:eastAsiaTheme="minorEastAsia" w:hAnsi="Cambria Math" w:cs="Times New Roman"/>
                    <w:sz w:val="24"/>
                    <w:szCs w:val="24"/>
                  </w:rPr>
                  <m:t xml:space="preserve">                                                                  Декстрины                              </m:t>
                </m:r>
                <m:r>
                  <w:rPr>
                    <w:rFonts w:ascii="Cambria Math" w:eastAsiaTheme="minorEastAsia" w:hAnsi="Cambria Math" w:cs="Times New Roman"/>
                    <w:sz w:val="24"/>
                    <w:szCs w:val="24"/>
                    <w:lang w:val="en-US"/>
                  </w:rPr>
                  <m:t>D-мальт</m:t>
                </m:r>
                <m:r>
                  <w:rPr>
                    <w:rFonts w:ascii="Cambria Math" w:eastAsiaTheme="minorEastAsia" w:hAnsi="Cambria Math" w:cs="Times New Roman"/>
                    <w:sz w:val="24"/>
                    <w:szCs w:val="24"/>
                  </w:rPr>
                  <m:t xml:space="preserve">оза        </m:t>
                </m:r>
                <m:r>
                  <w:rPr>
                    <w:rFonts w:ascii="Cambria Math" w:eastAsiaTheme="minorEastAsia" w:hAnsi="Cambria Math" w:cs="Times New Roman"/>
                    <w:sz w:val="24"/>
                    <w:szCs w:val="24"/>
                    <w:lang w:val="en-US"/>
                  </w:rPr>
                  <m:t>D-</m:t>
                </m:r>
                <m:r>
                  <w:rPr>
                    <w:rFonts w:ascii="Cambria Math" w:eastAsiaTheme="minorEastAsia" w:hAnsi="Cambria Math" w:cs="Times New Roman"/>
                    <w:sz w:val="24"/>
                    <w:szCs w:val="24"/>
                  </w:rPr>
                  <m:t xml:space="preserve">глюкоза   </m:t>
                </m:r>
              </m:e>
            </m:mr>
          </m:m>
        </m:oMath>
      </m:oMathPara>
    </w:p>
    <w:p w:rsidR="003C46B0" w:rsidRPr="0079492A" w:rsidRDefault="003C46B0" w:rsidP="00915746">
      <w:pPr>
        <w:spacing w:after="0" w:line="240" w:lineRule="auto"/>
        <w:jc w:val="both"/>
        <w:rPr>
          <w:rFonts w:ascii="Times New Roman" w:eastAsiaTheme="minorEastAsia" w:hAnsi="Times New Roman" w:cs="Times New Roman"/>
          <w:sz w:val="32"/>
          <w:szCs w:val="32"/>
        </w:rPr>
      </w:pPr>
    </w:p>
    <w:p w:rsidR="003C46B0" w:rsidRPr="0079492A" w:rsidRDefault="003C46B0" w:rsidP="00915746">
      <w:p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Гидролиз проходит постепенно. Первыми образуются декстрины (осколки макромолекул крахмала), затем </w:t>
      </w:r>
      <w:r w:rsidRPr="0079492A">
        <w:rPr>
          <w:rFonts w:ascii="Times New Roman" w:eastAsiaTheme="minorEastAsia" w:hAnsi="Times New Roman" w:cs="Times New Roman"/>
          <w:sz w:val="32"/>
          <w:szCs w:val="32"/>
          <w:lang w:val="en-US"/>
        </w:rPr>
        <w:t>D</w:t>
      </w:r>
      <w:r w:rsidRPr="0079492A">
        <w:rPr>
          <w:rFonts w:ascii="Times New Roman" w:eastAsiaTheme="minorEastAsia" w:hAnsi="Times New Roman" w:cs="Times New Roman"/>
          <w:sz w:val="32"/>
          <w:szCs w:val="32"/>
        </w:rPr>
        <w:t xml:space="preserve">-мальтоза и небольшое количество </w:t>
      </w:r>
      <w:r w:rsidRPr="0079492A">
        <w:rPr>
          <w:rFonts w:ascii="Times New Roman" w:eastAsiaTheme="minorEastAsia" w:hAnsi="Times New Roman" w:cs="Times New Roman"/>
          <w:sz w:val="32"/>
          <w:szCs w:val="32"/>
          <w:lang w:val="en-US"/>
        </w:rPr>
        <w:t>D</w:t>
      </w:r>
      <w:r w:rsidRPr="0079492A">
        <w:rPr>
          <w:rFonts w:ascii="Times New Roman" w:eastAsiaTheme="minorEastAsia" w:hAnsi="Times New Roman" w:cs="Times New Roman"/>
          <w:sz w:val="32"/>
          <w:szCs w:val="32"/>
        </w:rPr>
        <w:t xml:space="preserve">-изомальтозы. Конечным продуктом является </w:t>
      </w:r>
      <w:r w:rsidRPr="0079492A">
        <w:rPr>
          <w:rFonts w:ascii="Times New Roman" w:eastAsiaTheme="minorEastAsia" w:hAnsi="Times New Roman" w:cs="Times New Roman"/>
          <w:sz w:val="32"/>
          <w:szCs w:val="32"/>
          <w:lang w:val="en-US"/>
        </w:rPr>
        <w:t>D-</w:t>
      </w:r>
      <w:r w:rsidRPr="0079492A">
        <w:rPr>
          <w:rFonts w:ascii="Times New Roman" w:eastAsiaTheme="minorEastAsia" w:hAnsi="Times New Roman" w:cs="Times New Roman"/>
          <w:sz w:val="32"/>
          <w:szCs w:val="32"/>
        </w:rPr>
        <w:t>глюкоза.</w:t>
      </w:r>
    </w:p>
    <w:p w:rsidR="003C46B0" w:rsidRPr="0079492A" w:rsidRDefault="003C46B0" w:rsidP="00915746">
      <w:pPr>
        <w:spacing w:after="0" w:line="240" w:lineRule="auto"/>
        <w:jc w:val="both"/>
        <w:rPr>
          <w:rFonts w:ascii="Times New Roman" w:eastAsiaTheme="minorEastAsia" w:hAnsi="Times New Roman" w:cs="Times New Roman"/>
          <w:sz w:val="32"/>
          <w:szCs w:val="32"/>
        </w:rPr>
      </w:pPr>
      <w:r w:rsidRPr="0079492A">
        <w:rPr>
          <w:sz w:val="32"/>
          <w:szCs w:val="32"/>
        </w:rPr>
        <w:object w:dxaOrig="9969" w:dyaOrig="5909">
          <v:shape id="_x0000_i1036" type="#_x0000_t75" style="width:422.45pt;height:251.05pt" o:ole="">
            <v:imagedata r:id="rId31" o:title=""/>
          </v:shape>
          <o:OLEObject Type="Embed" ProgID="ACD.ChemSketch.20" ShapeID="_x0000_i1036" DrawAspect="Content" ObjectID="_1386959800" r:id="rId32"/>
        </w:object>
      </w:r>
    </w:p>
    <w:p w:rsidR="003C46B0" w:rsidRPr="0079492A" w:rsidRDefault="003C46B0" w:rsidP="00915746">
      <w:pPr>
        <w:spacing w:after="0" w:line="240" w:lineRule="auto"/>
        <w:ind w:firstLine="709"/>
        <w:jc w:val="both"/>
        <w:rPr>
          <w:rFonts w:ascii="Times New Roman" w:eastAsiaTheme="minorEastAsia" w:hAnsi="Times New Roman" w:cs="Times New Roman"/>
          <w:sz w:val="32"/>
          <w:szCs w:val="32"/>
        </w:rPr>
      </w:pPr>
    </w:p>
    <w:p w:rsidR="003C46B0" w:rsidRPr="0079492A" w:rsidRDefault="003C46B0" w:rsidP="00915746">
      <w:pPr>
        <w:spacing w:after="0" w:line="240" w:lineRule="auto"/>
        <w:jc w:val="both"/>
        <w:rPr>
          <w:rFonts w:ascii="Times New Roman" w:eastAsiaTheme="minorEastAsia" w:hAnsi="Times New Roman" w:cs="Times New Roman"/>
          <w:sz w:val="32"/>
          <w:szCs w:val="32"/>
        </w:rPr>
      </w:pPr>
      <w:proofErr w:type="spellStart"/>
      <w:r w:rsidRPr="0079492A">
        <w:rPr>
          <w:rFonts w:ascii="Cambria Math" w:eastAsiaTheme="minorEastAsia" w:hAnsi="Cambria Math" w:cs="Times New Roman"/>
          <w:sz w:val="32"/>
          <w:szCs w:val="32"/>
        </w:rPr>
        <w:t>α</w:t>
      </w:r>
      <w:r w:rsidRPr="0079492A">
        <w:rPr>
          <w:rFonts w:ascii="Times New Roman" w:eastAsiaTheme="minorEastAsia" w:hAnsi="Times New Roman" w:cs="Times New Roman"/>
          <w:sz w:val="32"/>
          <w:szCs w:val="32"/>
        </w:rPr>
        <w:t>-Связь</w:t>
      </w:r>
      <w:proofErr w:type="spellEnd"/>
      <w:r w:rsidRPr="0079492A">
        <w:rPr>
          <w:rFonts w:ascii="Times New Roman" w:eastAsiaTheme="minorEastAsia" w:hAnsi="Times New Roman" w:cs="Times New Roman"/>
          <w:sz w:val="32"/>
          <w:szCs w:val="32"/>
        </w:rPr>
        <w:t xml:space="preserve"> менее устойчива, чем β-связь, поэтому крахмал гидролизуется в более мягких условиях, чем целлюлоза.</w:t>
      </w:r>
    </w:p>
    <w:p w:rsidR="003C46B0" w:rsidRDefault="003C46B0" w:rsidP="00915746">
      <w:p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Крахмал также подвергается гидролизу под действием группы ферментов, называемых амилаза.</w:t>
      </w:r>
    </w:p>
    <w:p w:rsidR="00A67749" w:rsidRPr="0079492A" w:rsidRDefault="00A67749" w:rsidP="00915746">
      <w:pPr>
        <w:spacing w:after="0" w:line="240" w:lineRule="auto"/>
        <w:jc w:val="both"/>
        <w:rPr>
          <w:rFonts w:ascii="Times New Roman" w:eastAsiaTheme="minorEastAsia" w:hAnsi="Times New Roman" w:cs="Times New Roman"/>
          <w:sz w:val="32"/>
          <w:szCs w:val="32"/>
        </w:rPr>
      </w:pPr>
    </w:p>
    <w:p w:rsidR="003C46B0" w:rsidRPr="003C46B0" w:rsidRDefault="003C46B0" w:rsidP="00915746">
      <w:pPr>
        <w:pStyle w:val="a6"/>
        <w:numPr>
          <w:ilvl w:val="0"/>
          <w:numId w:val="11"/>
        </w:numPr>
        <w:spacing w:after="0" w:line="24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Гидролиз гемицеллюлоз</w:t>
      </w:r>
    </w:p>
    <w:p w:rsidR="003C46B0" w:rsidRPr="0079492A" w:rsidRDefault="003C46B0" w:rsidP="00915746">
      <w:p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Гемицеллюлозы растворяются в растворах щелочей, но не растворяются в воде и органических растворителях. Цепочки макромолекул гемицеллюлоз короче и менее устойчивы к гидролизу, чем макромолекулы целлюлозы.В кислой среде гемицеллюлозы подвергаются гидролизу, конечным продуктом являются моносахариды.</w:t>
      </w:r>
    </w:p>
    <w:p w:rsidR="003C46B0" w:rsidRPr="0079492A" w:rsidRDefault="003C46B0" w:rsidP="00915746">
      <w:pPr>
        <w:spacing w:after="0" w:line="240" w:lineRule="auto"/>
        <w:jc w:val="both"/>
        <w:rPr>
          <w:rFonts w:ascii="Times New Roman" w:eastAsiaTheme="minorEastAsia" w:hAnsi="Times New Roman" w:cs="Times New Roman"/>
          <w:sz w:val="32"/>
          <w:szCs w:val="32"/>
        </w:rPr>
      </w:pPr>
      <w:r w:rsidRPr="0079492A">
        <w:rPr>
          <w:sz w:val="32"/>
          <w:szCs w:val="32"/>
        </w:rPr>
        <w:object w:dxaOrig="8410" w:dyaOrig="3480">
          <v:shape id="_x0000_i1037" type="#_x0000_t75" style="width:421.15pt;height:174.6pt" o:ole="">
            <v:imagedata r:id="rId33" o:title=""/>
          </v:shape>
          <o:OLEObject Type="Embed" ProgID="ACD.ChemSketch.20" ShapeID="_x0000_i1037" DrawAspect="Content" ObjectID="_1386959801" r:id="rId34"/>
        </w:object>
      </w:r>
    </w:p>
    <w:p w:rsidR="003C46B0" w:rsidRDefault="003C46B0" w:rsidP="00915746">
      <w:pPr>
        <w:spacing w:after="0" w:line="240" w:lineRule="auto"/>
        <w:jc w:val="both"/>
        <w:rPr>
          <w:rFonts w:ascii="Times New Roman" w:eastAsiaTheme="minorEastAsia" w:hAnsi="Times New Roman" w:cs="Times New Roman"/>
          <w:sz w:val="32"/>
          <w:szCs w:val="32"/>
        </w:rPr>
      </w:pPr>
    </w:p>
    <w:p w:rsidR="003B25A2" w:rsidRPr="003C46B0" w:rsidRDefault="003B25A2" w:rsidP="00915746">
      <w:pPr>
        <w:spacing w:after="0" w:line="240" w:lineRule="auto"/>
        <w:jc w:val="both"/>
        <w:rPr>
          <w:rFonts w:ascii="Times New Roman" w:eastAsiaTheme="minorEastAsia" w:hAnsi="Times New Roman" w:cs="Times New Roman"/>
          <w:sz w:val="32"/>
          <w:szCs w:val="32"/>
        </w:rPr>
      </w:pPr>
    </w:p>
    <w:p w:rsidR="003B25A2" w:rsidRDefault="003B25A2" w:rsidP="00915746">
      <w:pPr>
        <w:pStyle w:val="a6"/>
        <w:numPr>
          <w:ilvl w:val="0"/>
          <w:numId w:val="10"/>
        </w:numPr>
        <w:spacing w:after="0" w:line="240" w:lineRule="auto"/>
        <w:jc w:val="both"/>
        <w:rPr>
          <w:rFonts w:ascii="Times New Roman" w:eastAsiaTheme="minorEastAsia" w:hAnsi="Times New Roman" w:cs="Times New Roman"/>
          <w:sz w:val="32"/>
          <w:szCs w:val="32"/>
        </w:rPr>
      </w:pPr>
      <w:r w:rsidRPr="0097792C">
        <w:rPr>
          <w:rFonts w:ascii="Times New Roman" w:eastAsiaTheme="minorEastAsia" w:hAnsi="Times New Roman" w:cs="Times New Roman"/>
          <w:sz w:val="32"/>
          <w:szCs w:val="32"/>
        </w:rPr>
        <w:lastRenderedPageBreak/>
        <w:t>Образование простых эфиров</w:t>
      </w:r>
    </w:p>
    <w:p w:rsidR="00700832" w:rsidRPr="00700832" w:rsidRDefault="00700832" w:rsidP="00915746">
      <w:pPr>
        <w:spacing w:after="0" w:line="240" w:lineRule="auto"/>
        <w:jc w:val="both"/>
        <w:rPr>
          <w:rFonts w:ascii="Times New Roman" w:eastAsiaTheme="minorEastAsia" w:hAnsi="Times New Roman" w:cs="Times New Roman"/>
          <w:sz w:val="32"/>
          <w:szCs w:val="32"/>
        </w:rPr>
      </w:pPr>
    </w:p>
    <w:p w:rsidR="00F078BE" w:rsidRPr="00FB7BD4" w:rsidRDefault="00FB7BD4" w:rsidP="00915746">
      <w:pPr>
        <w:pStyle w:val="a6"/>
        <w:numPr>
          <w:ilvl w:val="0"/>
          <w:numId w:val="12"/>
        </w:numPr>
        <w:spacing w:after="0" w:line="24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Получение простых эфиров на основе целлюлозы</w:t>
      </w:r>
      <w:r w:rsidR="00954E96">
        <w:rPr>
          <w:rFonts w:ascii="Times New Roman" w:eastAsiaTheme="minorEastAsia" w:hAnsi="Times New Roman" w:cs="Times New Roman"/>
          <w:sz w:val="32"/>
          <w:szCs w:val="32"/>
        </w:rPr>
        <w:t xml:space="preserve"> и</w:t>
      </w:r>
      <w:r w:rsidR="00E620C6">
        <w:rPr>
          <w:rFonts w:ascii="Times New Roman" w:eastAsiaTheme="minorEastAsia" w:hAnsi="Times New Roman" w:cs="Times New Roman"/>
          <w:sz w:val="32"/>
          <w:szCs w:val="32"/>
        </w:rPr>
        <w:t xml:space="preserve"> </w:t>
      </w:r>
      <w:r w:rsidR="00954E96">
        <w:rPr>
          <w:rFonts w:ascii="Times New Roman" w:eastAsiaTheme="minorEastAsia" w:hAnsi="Times New Roman" w:cs="Times New Roman"/>
          <w:sz w:val="32"/>
          <w:szCs w:val="32"/>
        </w:rPr>
        <w:t>крахмала</w:t>
      </w:r>
      <w:r>
        <w:rPr>
          <w:rFonts w:ascii="Times New Roman" w:eastAsiaTheme="minorEastAsia" w:hAnsi="Times New Roman" w:cs="Times New Roman"/>
          <w:sz w:val="32"/>
          <w:szCs w:val="32"/>
        </w:rPr>
        <w:t>.</w:t>
      </w:r>
    </w:p>
    <w:p w:rsidR="00097E02" w:rsidRDefault="00F078BE"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Химическая модификация </w:t>
      </w:r>
      <w:r w:rsidR="00716907" w:rsidRPr="0079492A">
        <w:rPr>
          <w:rFonts w:ascii="Times New Roman" w:eastAsiaTheme="minorEastAsia" w:hAnsi="Times New Roman" w:cs="Times New Roman"/>
          <w:sz w:val="32"/>
          <w:szCs w:val="32"/>
        </w:rPr>
        <w:t xml:space="preserve">макромолекулы целлюлозы </w:t>
      </w:r>
      <w:r w:rsidR="00954E96">
        <w:rPr>
          <w:rFonts w:ascii="Times New Roman" w:eastAsiaTheme="minorEastAsia" w:hAnsi="Times New Roman" w:cs="Times New Roman"/>
          <w:sz w:val="32"/>
          <w:szCs w:val="32"/>
        </w:rPr>
        <w:t xml:space="preserve">или макромолекул амилопектина и амилозы </w:t>
      </w:r>
      <w:r w:rsidR="00716907" w:rsidRPr="0079492A">
        <w:rPr>
          <w:rFonts w:ascii="Times New Roman" w:eastAsiaTheme="minorEastAsia" w:hAnsi="Times New Roman" w:cs="Times New Roman"/>
          <w:sz w:val="32"/>
          <w:szCs w:val="32"/>
        </w:rPr>
        <w:t xml:space="preserve">сводится в основном к </w:t>
      </w:r>
      <w:r w:rsidR="00954E96">
        <w:rPr>
          <w:rFonts w:ascii="Times New Roman" w:eastAsiaTheme="minorEastAsia" w:hAnsi="Times New Roman" w:cs="Times New Roman"/>
          <w:sz w:val="32"/>
          <w:szCs w:val="32"/>
        </w:rPr>
        <w:t>их</w:t>
      </w:r>
      <w:r w:rsidR="00716907" w:rsidRPr="0079492A">
        <w:rPr>
          <w:rFonts w:ascii="Times New Roman" w:eastAsiaTheme="minorEastAsia" w:hAnsi="Times New Roman" w:cs="Times New Roman"/>
          <w:sz w:val="32"/>
          <w:szCs w:val="32"/>
        </w:rPr>
        <w:t xml:space="preserve"> превращению в простые или сложные эфиры. </w:t>
      </w:r>
    </w:p>
    <w:p w:rsidR="00097E02" w:rsidRDefault="00097E02" w:rsidP="00915746">
      <w:pPr>
        <w:spacing w:after="0" w:line="240" w:lineRule="auto"/>
        <w:ind w:firstLine="709"/>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Рассмотрим получение простых эфиров полисахаридов на примере целлюлозы. </w:t>
      </w:r>
    </w:p>
    <w:p w:rsidR="00716907" w:rsidRPr="0079492A" w:rsidRDefault="00716907"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Первым этапом </w:t>
      </w:r>
      <w:r w:rsidR="00097E02">
        <w:rPr>
          <w:rFonts w:ascii="Times New Roman" w:eastAsiaTheme="minorEastAsia" w:hAnsi="Times New Roman" w:cs="Times New Roman"/>
          <w:sz w:val="32"/>
          <w:szCs w:val="32"/>
        </w:rPr>
        <w:t xml:space="preserve">в синтезе </w:t>
      </w:r>
      <w:r w:rsidRPr="0079492A">
        <w:rPr>
          <w:rFonts w:ascii="Times New Roman" w:eastAsiaTheme="minorEastAsia" w:hAnsi="Times New Roman" w:cs="Times New Roman"/>
          <w:sz w:val="32"/>
          <w:szCs w:val="32"/>
        </w:rPr>
        <w:t xml:space="preserve">простых эфиров </w:t>
      </w:r>
      <w:r w:rsidR="00AD255B" w:rsidRPr="0079492A">
        <w:rPr>
          <w:rFonts w:ascii="Times New Roman" w:eastAsiaTheme="minorEastAsia" w:hAnsi="Times New Roman" w:cs="Times New Roman"/>
          <w:sz w:val="32"/>
          <w:szCs w:val="32"/>
        </w:rPr>
        <w:t xml:space="preserve">является </w:t>
      </w:r>
      <w:r w:rsidRPr="0079492A">
        <w:rPr>
          <w:rFonts w:ascii="Times New Roman" w:eastAsiaTheme="minorEastAsia" w:hAnsi="Times New Roman" w:cs="Times New Roman"/>
          <w:sz w:val="32"/>
          <w:szCs w:val="32"/>
        </w:rPr>
        <w:t>получение «щелочной целлюлозы»  – кристаллического комплекса целлюлозы, щелочи и воды.</w:t>
      </w:r>
    </w:p>
    <w:p w:rsidR="009E446C" w:rsidRPr="0079492A" w:rsidRDefault="009E446C" w:rsidP="00915746">
      <w:pPr>
        <w:spacing w:after="0" w:line="240" w:lineRule="auto"/>
        <w:jc w:val="both"/>
        <w:rPr>
          <w:rFonts w:ascii="Times New Roman" w:eastAsiaTheme="minorEastAsia" w:hAnsi="Times New Roman" w:cs="Times New Roman"/>
          <w:sz w:val="32"/>
          <w:szCs w:val="32"/>
        </w:rPr>
      </w:pPr>
    </w:p>
    <w:p w:rsidR="00716907" w:rsidRPr="0079492A" w:rsidRDefault="000C48E9" w:rsidP="00915746">
      <w:pPr>
        <w:spacing w:after="0" w:line="240" w:lineRule="auto"/>
        <w:jc w:val="both"/>
        <w:rPr>
          <w:sz w:val="32"/>
          <w:szCs w:val="32"/>
        </w:rPr>
      </w:pPr>
      <w:r w:rsidRPr="0079492A">
        <w:rPr>
          <w:sz w:val="32"/>
          <w:szCs w:val="32"/>
        </w:rPr>
        <w:object w:dxaOrig="9240" w:dyaOrig="5145">
          <v:shape id="_x0000_i1038" type="#_x0000_t75" style="width:356.8pt;height:196.9pt" o:ole="">
            <v:imagedata r:id="rId35" o:title=""/>
          </v:shape>
          <o:OLEObject Type="Embed" ProgID="ACD.ChemSketch.20" ShapeID="_x0000_i1038" DrawAspect="Content" ObjectID="_1386959802" r:id="rId36"/>
        </w:object>
      </w:r>
    </w:p>
    <w:p w:rsidR="009E446C" w:rsidRPr="0079492A" w:rsidRDefault="00F35CC9" w:rsidP="00915746">
      <w:p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Элементарное звено целлюлозы содержит три гидроксильных группы. </w:t>
      </w:r>
      <w:r w:rsidR="009E446C" w:rsidRPr="0079492A">
        <w:rPr>
          <w:rFonts w:ascii="Times New Roman" w:eastAsiaTheme="minorEastAsia" w:hAnsi="Times New Roman" w:cs="Times New Roman"/>
          <w:sz w:val="32"/>
          <w:szCs w:val="32"/>
        </w:rPr>
        <w:t>В реакциях алкилирования в щелочной среде наиболее активен гидроксил при С-2, наименее – при С-3.</w:t>
      </w:r>
      <w:r w:rsidRPr="0079492A">
        <w:rPr>
          <w:rFonts w:ascii="Times New Roman" w:eastAsiaTheme="minorEastAsia" w:hAnsi="Times New Roman" w:cs="Times New Roman"/>
          <w:sz w:val="32"/>
          <w:szCs w:val="32"/>
        </w:rPr>
        <w:t xml:space="preserve"> При метилировании «щелочной целлюлозы» хлористым метилом образуется метилцеллюлоза, формула которой в общем виде может быть записана как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6</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7</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m:t>
                </m:r>
              </m:e>
              <m:sub>
                <m:r>
                  <w:rPr>
                    <w:rFonts w:ascii="Cambria Math" w:eastAsiaTheme="minorEastAsia" w:hAnsi="Cambria Math" w:cs="Times New Roman"/>
                    <w:sz w:val="32"/>
                    <w:szCs w:val="32"/>
                  </w:rPr>
                  <m:t>2</m:t>
                </m:r>
              </m:sub>
            </m:sSub>
            <m:sSub>
              <m:sSubPr>
                <m:ctrlPr>
                  <w:rPr>
                    <w:rFonts w:ascii="Cambria Math" w:eastAsiaTheme="minorEastAsia" w:hAnsi="Cambria Math" w:cs="Times New Roman"/>
                    <w:i/>
                    <w:sz w:val="32"/>
                    <w:szCs w:val="32"/>
                  </w:rPr>
                </m:ctrlPr>
              </m:sSubPr>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(OH)</m:t>
                    </m:r>
                  </m:e>
                  <m:sub>
                    <m:r>
                      <w:rPr>
                        <w:rFonts w:ascii="Cambria Math" w:eastAsiaTheme="minorEastAsia" w:hAnsi="Cambria Math" w:cs="Times New Roman"/>
                        <w:sz w:val="32"/>
                        <w:szCs w:val="32"/>
                      </w:rPr>
                      <m:t>3-x</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OCH</m:t>
                    </m:r>
                  </m:e>
                  <m:sub>
                    <m:r>
                      <w:rPr>
                        <w:rFonts w:ascii="Cambria Math" w:eastAsiaTheme="minorEastAsia" w:hAnsi="Cambria Math" w:cs="Times New Roman"/>
                        <w:sz w:val="32"/>
                        <w:szCs w:val="32"/>
                      </w:rPr>
                      <m:t>3</m:t>
                    </m:r>
                  </m:sub>
                </m:sSub>
                <m:r>
                  <w:rPr>
                    <w:rFonts w:ascii="Cambria Math" w:eastAsiaTheme="minorEastAsia" w:hAnsi="Cambria Math" w:cs="Times New Roman"/>
                    <w:sz w:val="32"/>
                    <w:szCs w:val="32"/>
                  </w:rPr>
                  <m:t>)</m:t>
                </m:r>
              </m:e>
              <m:sub>
                <m:r>
                  <w:rPr>
                    <w:rFonts w:ascii="Cambria Math" w:eastAsiaTheme="minorEastAsia" w:hAnsi="Cambria Math" w:cs="Times New Roman"/>
                    <w:sz w:val="32"/>
                    <w:szCs w:val="32"/>
                  </w:rPr>
                  <m:t>x</m:t>
                </m:r>
              </m:sub>
            </m:sSub>
            <m:r>
              <w:rPr>
                <w:rFonts w:ascii="Cambria Math" w:eastAsiaTheme="minorEastAsia" w:hAnsi="Cambria Math" w:cs="Times New Roman"/>
                <w:sz w:val="32"/>
                <w:szCs w:val="32"/>
              </w:rPr>
              <m:t>]</m:t>
            </m:r>
          </m:e>
          <m:sub>
            <m:r>
              <w:rPr>
                <w:rFonts w:ascii="Cambria Math" w:eastAsiaTheme="minorEastAsia" w:hAnsi="Cambria Math" w:cs="Times New Roman"/>
                <w:sz w:val="32"/>
                <w:szCs w:val="32"/>
              </w:rPr>
              <m:t>n</m:t>
            </m:r>
          </m:sub>
        </m:sSub>
      </m:oMath>
      <w:r w:rsidR="007C7822" w:rsidRPr="0079492A">
        <w:rPr>
          <w:rFonts w:ascii="Times New Roman" w:eastAsiaTheme="minorEastAsia" w:hAnsi="Times New Roman" w:cs="Times New Roman"/>
          <w:sz w:val="32"/>
          <w:szCs w:val="32"/>
        </w:rPr>
        <w:t xml:space="preserve">, </w:t>
      </w:r>
      <w:r w:rsidR="00D554F5" w:rsidRPr="0079492A">
        <w:rPr>
          <w:rFonts w:ascii="Times New Roman" w:eastAsiaTheme="minorEastAsia" w:hAnsi="Times New Roman" w:cs="Times New Roman"/>
          <w:sz w:val="32"/>
          <w:szCs w:val="32"/>
        </w:rPr>
        <w:t xml:space="preserve">где </w:t>
      </w:r>
      <w:r w:rsidR="00D554F5" w:rsidRPr="0079492A">
        <w:rPr>
          <w:rFonts w:ascii="Times New Roman" w:eastAsiaTheme="minorEastAsia" w:hAnsi="Times New Roman" w:cs="Times New Roman"/>
          <w:i/>
          <w:sz w:val="32"/>
          <w:szCs w:val="32"/>
        </w:rPr>
        <w:t>х</w:t>
      </w:r>
      <w:r w:rsidR="00D554F5" w:rsidRPr="0079492A">
        <w:rPr>
          <w:rFonts w:ascii="Times New Roman" w:eastAsiaTheme="minorEastAsia" w:hAnsi="Times New Roman" w:cs="Times New Roman"/>
          <w:sz w:val="32"/>
          <w:szCs w:val="32"/>
        </w:rPr>
        <w:t xml:space="preserve"> = </w:t>
      </w:r>
      <w:r w:rsidR="004F2808" w:rsidRPr="0079492A">
        <w:rPr>
          <w:rFonts w:ascii="Times New Roman" w:eastAsiaTheme="minorEastAsia" w:hAnsi="Times New Roman" w:cs="Times New Roman"/>
          <w:sz w:val="32"/>
          <w:szCs w:val="32"/>
        </w:rPr>
        <w:t>1</w:t>
      </w:r>
      <m:oMath>
        <m:r>
          <w:rPr>
            <w:rFonts w:ascii="Cambria Math" w:eastAsiaTheme="minorEastAsia" w:hAnsi="Cambria Math" w:cs="Times New Roman"/>
            <w:sz w:val="32"/>
            <w:szCs w:val="32"/>
          </w:rPr>
          <m:t>÷</m:t>
        </m:r>
      </m:oMath>
      <w:r w:rsidR="004F2808" w:rsidRPr="0079492A">
        <w:rPr>
          <w:rFonts w:ascii="Times New Roman" w:eastAsiaTheme="minorEastAsia" w:hAnsi="Times New Roman" w:cs="Times New Roman"/>
          <w:sz w:val="32"/>
          <w:szCs w:val="32"/>
        </w:rPr>
        <w:t xml:space="preserve">3 </w:t>
      </w:r>
      <w:r w:rsidR="00D554F5" w:rsidRPr="0079492A">
        <w:rPr>
          <w:rFonts w:ascii="Times New Roman" w:eastAsiaTheme="minorEastAsia" w:hAnsi="Times New Roman" w:cs="Times New Roman"/>
          <w:sz w:val="32"/>
          <w:szCs w:val="32"/>
        </w:rPr>
        <w:t xml:space="preserve">– степень замещения метильных групп, приходящихся на одно звено. </w:t>
      </w:r>
      <w:r w:rsidR="004F2808" w:rsidRPr="0079492A">
        <w:rPr>
          <w:rFonts w:ascii="Times New Roman" w:eastAsiaTheme="minorEastAsia" w:hAnsi="Times New Roman" w:cs="Times New Roman"/>
          <w:sz w:val="32"/>
          <w:szCs w:val="32"/>
        </w:rPr>
        <w:t>Чаще всего используют метилцеллюлозу со степенью замещения 1.5</w:t>
      </w:r>
      <m:oMath>
        <m:r>
          <w:rPr>
            <w:rFonts w:ascii="Cambria Math" w:eastAsiaTheme="minorEastAsia" w:hAnsi="Cambria Math" w:cs="Times New Roman"/>
            <w:sz w:val="32"/>
            <w:szCs w:val="32"/>
          </w:rPr>
          <m:t>÷</m:t>
        </m:r>
      </m:oMath>
      <w:r w:rsidR="004F2808" w:rsidRPr="0079492A">
        <w:rPr>
          <w:rFonts w:ascii="Times New Roman" w:eastAsiaTheme="minorEastAsia" w:hAnsi="Times New Roman" w:cs="Times New Roman"/>
          <w:sz w:val="32"/>
          <w:szCs w:val="32"/>
        </w:rPr>
        <w:t>2.</w:t>
      </w:r>
    </w:p>
    <w:p w:rsidR="003B25A2" w:rsidRPr="0079492A" w:rsidRDefault="003B25A2" w:rsidP="00915746">
      <w:pPr>
        <w:spacing w:after="0" w:line="240" w:lineRule="auto"/>
        <w:jc w:val="both"/>
        <w:rPr>
          <w:rFonts w:ascii="Times New Roman" w:eastAsiaTheme="minorEastAsia" w:hAnsi="Times New Roman" w:cs="Times New Roman"/>
          <w:sz w:val="32"/>
          <w:szCs w:val="32"/>
        </w:rPr>
      </w:pPr>
    </w:p>
    <w:p w:rsidR="00931509" w:rsidRPr="0079492A" w:rsidRDefault="001B7747" w:rsidP="00915746">
      <w:pPr>
        <w:spacing w:after="0" w:line="240" w:lineRule="auto"/>
        <w:jc w:val="both"/>
        <w:rPr>
          <w:rFonts w:ascii="Times New Roman" w:eastAsiaTheme="minorEastAsia" w:hAnsi="Times New Roman" w:cs="Times New Roman"/>
          <w:sz w:val="32"/>
          <w:szCs w:val="32"/>
        </w:rPr>
      </w:pPr>
      <w:r w:rsidRPr="0079492A">
        <w:rPr>
          <w:sz w:val="32"/>
          <w:szCs w:val="32"/>
        </w:rPr>
        <w:object w:dxaOrig="8753" w:dyaOrig="5373">
          <v:shape id="_x0000_i1039" type="#_x0000_t75" style="width:438.35pt;height:268.9pt" o:ole="">
            <v:imagedata r:id="rId37" o:title=""/>
          </v:shape>
          <o:OLEObject Type="Embed" ProgID="ChemDraw.Document.6.0" ShapeID="_x0000_i1039" DrawAspect="Content" ObjectID="_1386959803" r:id="rId38"/>
        </w:object>
      </w:r>
    </w:p>
    <w:p w:rsidR="001B7747" w:rsidRPr="0079492A" w:rsidRDefault="003A4CDE" w:rsidP="00A67749">
      <w:pPr>
        <w:spacing w:after="0" w:line="240" w:lineRule="auto"/>
        <w:jc w:val="center"/>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или</w:t>
      </w:r>
    </w:p>
    <w:p w:rsidR="003A4CDE" w:rsidRPr="0079492A" w:rsidRDefault="003A4CDE" w:rsidP="00915746">
      <w:pPr>
        <w:spacing w:after="0" w:line="240" w:lineRule="auto"/>
        <w:jc w:val="both"/>
        <w:rPr>
          <w:rFonts w:ascii="Times New Roman" w:eastAsiaTheme="minorEastAsia" w:hAnsi="Times New Roman" w:cs="Times New Roman"/>
          <w:sz w:val="32"/>
          <w:szCs w:val="32"/>
        </w:rPr>
      </w:pPr>
    </w:p>
    <w:p w:rsidR="001B7747" w:rsidRPr="0079492A" w:rsidRDefault="001B7747" w:rsidP="00915746">
      <w:pPr>
        <w:spacing w:after="0" w:line="240" w:lineRule="auto"/>
        <w:jc w:val="both"/>
        <w:rPr>
          <w:rFonts w:ascii="Times New Roman" w:eastAsiaTheme="minorEastAsia" w:hAnsi="Times New Roman" w:cs="Times New Roman"/>
          <w:sz w:val="32"/>
          <w:szCs w:val="32"/>
        </w:rPr>
      </w:pPr>
    </w:p>
    <w:p w:rsidR="00931509" w:rsidRPr="0079492A" w:rsidRDefault="00F35CC9" w:rsidP="00B50865">
      <w:pPr>
        <w:spacing w:after="0" w:line="240" w:lineRule="auto"/>
        <w:jc w:val="center"/>
        <w:rPr>
          <w:rFonts w:ascii="Times New Roman" w:eastAsiaTheme="minorEastAsia" w:hAnsi="Times New Roman" w:cs="Times New Roman"/>
          <w:sz w:val="32"/>
          <w:szCs w:val="32"/>
        </w:rPr>
      </w:pPr>
      <w:r w:rsidRPr="0079492A">
        <w:rPr>
          <w:sz w:val="32"/>
          <w:szCs w:val="32"/>
        </w:rPr>
        <w:object w:dxaOrig="9370" w:dyaOrig="2582">
          <v:shape id="_x0000_i1040" type="#_x0000_t75" style="width:433.9pt;height:119.8pt" o:ole="">
            <v:imagedata r:id="rId39" o:title=""/>
          </v:shape>
          <o:OLEObject Type="Embed" ProgID="ACD.ChemSketch.20" ShapeID="_x0000_i1040" DrawAspect="Content" ObjectID="_1386959804" r:id="rId40"/>
        </w:object>
      </w:r>
    </w:p>
    <w:p w:rsidR="005D3769" w:rsidRPr="0079492A" w:rsidRDefault="005D3769" w:rsidP="00915746">
      <w:pPr>
        <w:spacing w:after="0" w:line="240" w:lineRule="auto"/>
        <w:jc w:val="both"/>
        <w:rPr>
          <w:rFonts w:ascii="Times New Roman" w:eastAsiaTheme="minorEastAsia" w:hAnsi="Times New Roman" w:cs="Times New Roman"/>
          <w:sz w:val="32"/>
          <w:szCs w:val="32"/>
        </w:rPr>
      </w:pPr>
    </w:p>
    <w:p w:rsidR="005D3769" w:rsidRPr="0079492A" w:rsidRDefault="00C75A6F"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Метил</w:t>
      </w:r>
      <w:r w:rsidR="00711FFB" w:rsidRPr="0079492A">
        <w:rPr>
          <w:rFonts w:ascii="Times New Roman" w:eastAsiaTheme="minorEastAsia" w:hAnsi="Times New Roman" w:cs="Times New Roman"/>
          <w:sz w:val="32"/>
          <w:szCs w:val="32"/>
        </w:rPr>
        <w:t xml:space="preserve">целлюлоза </w:t>
      </w:r>
      <w:r w:rsidR="004F2808" w:rsidRPr="0079492A">
        <w:rPr>
          <w:rFonts w:ascii="Times New Roman" w:eastAsiaTheme="minorEastAsia" w:hAnsi="Times New Roman" w:cs="Times New Roman"/>
          <w:sz w:val="32"/>
          <w:szCs w:val="32"/>
        </w:rPr>
        <w:t xml:space="preserve">– белое </w:t>
      </w:r>
      <w:r w:rsidR="00711FFB" w:rsidRPr="0079492A">
        <w:rPr>
          <w:rFonts w:ascii="Times New Roman" w:eastAsiaTheme="minorEastAsia" w:hAnsi="Times New Roman" w:cs="Times New Roman"/>
          <w:sz w:val="32"/>
          <w:szCs w:val="32"/>
        </w:rPr>
        <w:t>вещество, имеет гранулированное или волокнистое строение. Макромолекулы метилцеллюлозы с частично замещенными гидроксильными группами растворяются в холодной воде (метильные группы разрушают часть водородных связей и уменьшают силы сцепления макромолекул между собой), при температуре выше 55</w:t>
      </w:r>
      <w:r w:rsidR="00711FFB" w:rsidRPr="0079492A">
        <w:rPr>
          <w:rFonts w:ascii="Times New Roman" w:eastAsiaTheme="minorEastAsia" w:hAnsi="Times New Roman" w:cs="Times New Roman"/>
          <w:sz w:val="32"/>
          <w:szCs w:val="32"/>
          <w:vertAlign w:val="superscript"/>
        </w:rPr>
        <w:t>0</w:t>
      </w:r>
      <w:r w:rsidR="00711FFB" w:rsidRPr="0079492A">
        <w:rPr>
          <w:rFonts w:ascii="Times New Roman" w:eastAsiaTheme="minorEastAsia" w:hAnsi="Times New Roman" w:cs="Times New Roman"/>
          <w:sz w:val="32"/>
          <w:szCs w:val="32"/>
        </w:rPr>
        <w:t xml:space="preserve">С </w:t>
      </w:r>
      <w:r w:rsidR="00083E4D" w:rsidRPr="0079492A">
        <w:rPr>
          <w:rFonts w:ascii="Times New Roman" w:eastAsiaTheme="minorEastAsia" w:hAnsi="Times New Roman" w:cs="Times New Roman"/>
          <w:sz w:val="32"/>
          <w:szCs w:val="32"/>
        </w:rPr>
        <w:t xml:space="preserve">раствор </w:t>
      </w:r>
      <w:r w:rsidR="00711FFB" w:rsidRPr="0079492A">
        <w:rPr>
          <w:rFonts w:ascii="Times New Roman" w:eastAsiaTheme="minorEastAsia" w:hAnsi="Times New Roman" w:cs="Times New Roman"/>
          <w:sz w:val="32"/>
          <w:szCs w:val="32"/>
        </w:rPr>
        <w:t xml:space="preserve">превращаются в гель, который разрушается при охлаждении. </w:t>
      </w:r>
      <w:r w:rsidR="00ED7D3C" w:rsidRPr="0079492A">
        <w:rPr>
          <w:rFonts w:ascii="Times New Roman" w:eastAsiaTheme="minorEastAsia" w:hAnsi="Times New Roman" w:cs="Times New Roman"/>
          <w:sz w:val="32"/>
          <w:szCs w:val="32"/>
        </w:rPr>
        <w:t xml:space="preserve"> Растворы метилцеллюлозы обладают поверхностно-активными свойствами.</w:t>
      </w:r>
    </w:p>
    <w:p w:rsidR="00C75A6F" w:rsidRPr="0079492A" w:rsidRDefault="00ED7D3C"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При взаимодействии «щелочной целлюлозы» с хлоруксусной кислотой или её солью можно получи</w:t>
      </w:r>
      <w:r w:rsidR="001B7747" w:rsidRPr="0079492A">
        <w:rPr>
          <w:rFonts w:ascii="Times New Roman" w:eastAsiaTheme="minorEastAsia" w:hAnsi="Times New Roman" w:cs="Times New Roman"/>
          <w:sz w:val="32"/>
          <w:szCs w:val="32"/>
        </w:rPr>
        <w:t>ть карбоксиметилцеллюлозу (КМЦ)</w:t>
      </w:r>
    </w:p>
    <w:p w:rsidR="001B7747" w:rsidRPr="0079492A" w:rsidRDefault="001B7747" w:rsidP="00915746">
      <w:pPr>
        <w:spacing w:after="0" w:line="240" w:lineRule="auto"/>
        <w:jc w:val="both"/>
        <w:rPr>
          <w:rFonts w:ascii="Times New Roman" w:eastAsiaTheme="minorEastAsia" w:hAnsi="Times New Roman" w:cs="Times New Roman"/>
          <w:sz w:val="32"/>
          <w:szCs w:val="32"/>
        </w:rPr>
      </w:pPr>
    </w:p>
    <w:p w:rsidR="001B7747" w:rsidRPr="0079492A" w:rsidRDefault="001B7747" w:rsidP="00915746">
      <w:pPr>
        <w:spacing w:after="0" w:line="240" w:lineRule="auto"/>
        <w:jc w:val="both"/>
        <w:rPr>
          <w:sz w:val="32"/>
          <w:szCs w:val="32"/>
        </w:rPr>
      </w:pPr>
      <w:r w:rsidRPr="0079492A">
        <w:rPr>
          <w:sz w:val="32"/>
          <w:szCs w:val="32"/>
        </w:rPr>
        <w:object w:dxaOrig="8753" w:dyaOrig="5373">
          <v:shape id="_x0000_i1041" type="#_x0000_t75" style="width:438.35pt;height:268.9pt" o:ole="">
            <v:imagedata r:id="rId41" o:title=""/>
          </v:shape>
          <o:OLEObject Type="Embed" ProgID="ChemDraw.Document.6.0" ShapeID="_x0000_i1041" DrawAspect="Content" ObjectID="_1386959805" r:id="rId42"/>
        </w:object>
      </w:r>
    </w:p>
    <w:p w:rsidR="001B7747" w:rsidRPr="0079492A" w:rsidRDefault="001B7747" w:rsidP="00A67749">
      <w:pPr>
        <w:spacing w:after="0" w:line="240" w:lineRule="auto"/>
        <w:jc w:val="center"/>
        <w:rPr>
          <w:rFonts w:ascii="Times New Roman" w:eastAsiaTheme="minorEastAsia" w:hAnsi="Times New Roman" w:cs="Times New Roman"/>
          <w:sz w:val="32"/>
          <w:szCs w:val="32"/>
        </w:rPr>
      </w:pPr>
      <w:r w:rsidRPr="0079492A">
        <w:rPr>
          <w:rFonts w:ascii="Times New Roman" w:hAnsi="Times New Roman" w:cs="Times New Roman"/>
          <w:sz w:val="32"/>
          <w:szCs w:val="32"/>
        </w:rPr>
        <w:t>или</w:t>
      </w:r>
    </w:p>
    <w:p w:rsidR="001B7747" w:rsidRPr="0079492A" w:rsidRDefault="001B7747" w:rsidP="00915746">
      <w:pPr>
        <w:spacing w:after="0" w:line="240" w:lineRule="auto"/>
        <w:jc w:val="both"/>
        <w:rPr>
          <w:rFonts w:ascii="Times New Roman" w:eastAsiaTheme="minorEastAsia" w:hAnsi="Times New Roman" w:cs="Times New Roman"/>
          <w:sz w:val="32"/>
          <w:szCs w:val="32"/>
        </w:rPr>
      </w:pPr>
    </w:p>
    <w:p w:rsidR="001B7747" w:rsidRPr="0079492A" w:rsidRDefault="001B7747" w:rsidP="00915746">
      <w:pPr>
        <w:spacing w:after="0" w:line="240" w:lineRule="auto"/>
        <w:jc w:val="both"/>
        <w:rPr>
          <w:rFonts w:ascii="Times New Roman" w:eastAsiaTheme="minorEastAsia" w:hAnsi="Times New Roman" w:cs="Times New Roman"/>
          <w:sz w:val="32"/>
          <w:szCs w:val="32"/>
        </w:rPr>
      </w:pPr>
    </w:p>
    <w:p w:rsidR="005D3769" w:rsidRPr="0079492A" w:rsidRDefault="009F1573" w:rsidP="00B50865">
      <w:pPr>
        <w:spacing w:after="0" w:line="240" w:lineRule="auto"/>
        <w:jc w:val="center"/>
        <w:rPr>
          <w:sz w:val="32"/>
          <w:szCs w:val="32"/>
        </w:rPr>
      </w:pPr>
      <w:r w:rsidRPr="0079492A">
        <w:rPr>
          <w:sz w:val="32"/>
          <w:szCs w:val="32"/>
        </w:rPr>
        <w:object w:dxaOrig="9370" w:dyaOrig="2582">
          <v:shape id="_x0000_i1042" type="#_x0000_t75" style="width:405.9pt;height:112.15pt" o:ole="">
            <v:imagedata r:id="rId43" o:title=""/>
          </v:shape>
          <o:OLEObject Type="Embed" ProgID="ACD.ChemSketch.20" ShapeID="_x0000_i1042" DrawAspect="Content" ObjectID="_1386959806" r:id="rId44"/>
        </w:object>
      </w:r>
    </w:p>
    <w:p w:rsidR="00ED7D3C" w:rsidRPr="0079492A" w:rsidRDefault="00ED7D3C" w:rsidP="00915746">
      <w:pPr>
        <w:spacing w:after="0" w:line="240" w:lineRule="auto"/>
        <w:jc w:val="both"/>
        <w:rPr>
          <w:rFonts w:ascii="Times New Roman" w:hAnsi="Times New Roman" w:cs="Times New Roman"/>
          <w:sz w:val="32"/>
          <w:szCs w:val="32"/>
        </w:rPr>
      </w:pPr>
      <w:r w:rsidRPr="0079492A">
        <w:rPr>
          <w:rFonts w:ascii="Times New Roman" w:hAnsi="Times New Roman" w:cs="Times New Roman"/>
          <w:sz w:val="32"/>
          <w:szCs w:val="32"/>
        </w:rPr>
        <w:t xml:space="preserve">Общая формула: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6</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7</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m:t>
                </m:r>
              </m:e>
              <m:sub>
                <m:r>
                  <w:rPr>
                    <w:rFonts w:ascii="Cambria Math" w:eastAsiaTheme="minorEastAsia" w:hAnsi="Cambria Math" w:cs="Times New Roman"/>
                    <w:sz w:val="32"/>
                    <w:szCs w:val="32"/>
                  </w:rPr>
                  <m:t>2</m:t>
                </m:r>
              </m:sub>
            </m:sSub>
            <m:sSub>
              <m:sSubPr>
                <m:ctrlPr>
                  <w:rPr>
                    <w:rFonts w:ascii="Cambria Math" w:eastAsiaTheme="minorEastAsia" w:hAnsi="Cambria Math" w:cs="Times New Roman"/>
                    <w:i/>
                    <w:sz w:val="32"/>
                    <w:szCs w:val="32"/>
                  </w:rPr>
                </m:ctrlPr>
              </m:sSubPr>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(OH)</m:t>
                    </m:r>
                  </m:e>
                  <m:sub>
                    <m:r>
                      <w:rPr>
                        <w:rFonts w:ascii="Cambria Math" w:eastAsiaTheme="minorEastAsia" w:hAnsi="Cambria Math" w:cs="Times New Roman"/>
                        <w:sz w:val="32"/>
                        <w:szCs w:val="32"/>
                      </w:rPr>
                      <m:t>3-x</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OCH</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lang w:val="en-US"/>
                  </w:rPr>
                  <m:t>COOH</m:t>
                </m:r>
                <m:r>
                  <w:rPr>
                    <w:rFonts w:ascii="Cambria Math" w:eastAsiaTheme="minorEastAsia" w:hAnsi="Cambria Math" w:cs="Times New Roman"/>
                    <w:sz w:val="32"/>
                    <w:szCs w:val="32"/>
                  </w:rPr>
                  <m:t>)</m:t>
                </m:r>
              </m:e>
              <m:sub>
                <m:r>
                  <w:rPr>
                    <w:rFonts w:ascii="Cambria Math" w:eastAsiaTheme="minorEastAsia" w:hAnsi="Cambria Math" w:cs="Times New Roman"/>
                    <w:sz w:val="32"/>
                    <w:szCs w:val="32"/>
                  </w:rPr>
                  <m:t>x</m:t>
                </m:r>
              </m:sub>
            </m:sSub>
            <m:r>
              <w:rPr>
                <w:rFonts w:ascii="Cambria Math" w:eastAsiaTheme="minorEastAsia" w:hAnsi="Cambria Math" w:cs="Times New Roman"/>
                <w:sz w:val="32"/>
                <w:szCs w:val="32"/>
              </w:rPr>
              <m:t>]</m:t>
            </m:r>
          </m:e>
          <m:sub>
            <m:r>
              <w:rPr>
                <w:rFonts w:ascii="Cambria Math" w:eastAsiaTheme="minorEastAsia" w:hAnsi="Cambria Math" w:cs="Times New Roman"/>
                <w:sz w:val="32"/>
                <w:szCs w:val="32"/>
              </w:rPr>
              <m:t>n</m:t>
            </m:r>
          </m:sub>
        </m:sSub>
        <m:r>
          <w:rPr>
            <w:rFonts w:ascii="Cambria Math" w:eastAsiaTheme="minorEastAsia" w:hAnsi="Cambria Math" w:cs="Times New Roman"/>
            <w:sz w:val="32"/>
            <w:szCs w:val="32"/>
          </w:rPr>
          <m:t xml:space="preserve"> (x=0.1-1.5)</m:t>
        </m:r>
      </m:oMath>
    </w:p>
    <w:p w:rsidR="00ED7D3C" w:rsidRPr="0079492A" w:rsidRDefault="00ED7D3C" w:rsidP="00915746">
      <w:pPr>
        <w:spacing w:after="0" w:line="240" w:lineRule="auto"/>
        <w:ind w:firstLine="709"/>
        <w:jc w:val="both"/>
        <w:rPr>
          <w:rFonts w:ascii="Times New Roman" w:eastAsiaTheme="minorEastAsia" w:hAnsi="Times New Roman" w:cs="Times New Roman"/>
          <w:sz w:val="32"/>
          <w:szCs w:val="32"/>
        </w:rPr>
      </w:pPr>
    </w:p>
    <w:p w:rsidR="00ED7D3C" w:rsidRPr="0079492A" w:rsidRDefault="00ED7D3C"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Карбоксиметилцеллюлоза не растворяется в воде, натриевая соль КМЦ образует прозрачные вязкие растворы.</w:t>
      </w:r>
    </w:p>
    <w:p w:rsidR="000C48E9" w:rsidRPr="00097E02" w:rsidRDefault="00097E02" w:rsidP="00915746">
      <w:pPr>
        <w:spacing w:after="0" w:line="240" w:lineRule="auto"/>
        <w:ind w:firstLine="709"/>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Аналогичные превращения возможны и для макромолекул, входящих в состав крахмала. </w:t>
      </w:r>
      <w:r w:rsidRPr="007A205B">
        <w:rPr>
          <w:rFonts w:ascii="Times New Roman" w:eastAsia="Times New Roman" w:hAnsi="Times New Roman" w:cs="Times New Roman"/>
          <w:color w:val="000000"/>
          <w:sz w:val="24"/>
          <w:szCs w:val="24"/>
          <w:lang w:eastAsia="ru-RU"/>
        </w:rPr>
        <w:t>  </w:t>
      </w:r>
      <w:r w:rsidRPr="00097E02">
        <w:rPr>
          <w:rFonts w:ascii="Times New Roman" w:eastAsia="Times New Roman" w:hAnsi="Times New Roman" w:cs="Times New Roman"/>
          <w:color w:val="000000"/>
          <w:sz w:val="32"/>
          <w:szCs w:val="32"/>
          <w:lang w:eastAsia="ru-RU"/>
        </w:rPr>
        <w:t>Карбоксиметилирование п</w:t>
      </w:r>
      <w:r w:rsidR="00645F8B">
        <w:rPr>
          <w:rFonts w:ascii="Times New Roman" w:eastAsia="Times New Roman" w:hAnsi="Times New Roman" w:cs="Times New Roman"/>
          <w:color w:val="000000"/>
          <w:sz w:val="32"/>
          <w:szCs w:val="32"/>
          <w:lang w:eastAsia="ru-RU"/>
        </w:rPr>
        <w:t>ридает крахмалу особые свойства. П</w:t>
      </w:r>
      <w:r w:rsidRPr="00097E02">
        <w:rPr>
          <w:rFonts w:ascii="Times New Roman" w:eastAsia="Times New Roman" w:hAnsi="Times New Roman" w:cs="Times New Roman"/>
          <w:color w:val="000000"/>
          <w:sz w:val="32"/>
          <w:szCs w:val="32"/>
          <w:lang w:eastAsia="ru-RU"/>
        </w:rPr>
        <w:t>ри степени замещения 0,1 и выше</w:t>
      </w:r>
      <w:r w:rsidR="00645F8B">
        <w:rPr>
          <w:rFonts w:ascii="Times New Roman" w:eastAsia="Times New Roman" w:hAnsi="Times New Roman" w:cs="Times New Roman"/>
          <w:color w:val="000000"/>
          <w:sz w:val="32"/>
          <w:szCs w:val="32"/>
          <w:lang w:eastAsia="ru-RU"/>
        </w:rPr>
        <w:t xml:space="preserve"> к</w:t>
      </w:r>
      <w:r w:rsidRPr="00097E02">
        <w:rPr>
          <w:rFonts w:ascii="Times New Roman" w:eastAsia="Times New Roman" w:hAnsi="Times New Roman" w:cs="Times New Roman"/>
          <w:color w:val="000000"/>
          <w:sz w:val="32"/>
          <w:szCs w:val="32"/>
          <w:lang w:eastAsia="ru-RU"/>
        </w:rPr>
        <w:t>арбоксиметилкрахмал в холодной воде образует устойчивые вязкие клейстеры. Такие крахмалы являются загустителями, стабилизаторами, структурообразователями пищевых и непищевых систем.</w:t>
      </w:r>
      <w:r w:rsidRPr="007A205B">
        <w:rPr>
          <w:rFonts w:ascii="Times New Roman" w:eastAsia="Times New Roman" w:hAnsi="Times New Roman" w:cs="Times New Roman"/>
          <w:color w:val="000000"/>
          <w:sz w:val="24"/>
          <w:szCs w:val="24"/>
          <w:lang w:eastAsia="ru-RU"/>
        </w:rPr>
        <w:t xml:space="preserve"> </w:t>
      </w:r>
    </w:p>
    <w:p w:rsidR="000C48E9" w:rsidRDefault="000C48E9" w:rsidP="00915746">
      <w:pPr>
        <w:spacing w:after="0" w:line="240" w:lineRule="auto"/>
        <w:jc w:val="both"/>
        <w:rPr>
          <w:rFonts w:ascii="Times New Roman" w:eastAsiaTheme="minorEastAsia" w:hAnsi="Times New Roman" w:cs="Times New Roman"/>
          <w:sz w:val="32"/>
          <w:szCs w:val="32"/>
        </w:rPr>
      </w:pPr>
    </w:p>
    <w:p w:rsidR="00A416E7" w:rsidRDefault="00A416E7" w:rsidP="00915746">
      <w:pPr>
        <w:spacing w:after="0" w:line="240" w:lineRule="auto"/>
        <w:jc w:val="both"/>
        <w:rPr>
          <w:rFonts w:ascii="Times New Roman" w:eastAsiaTheme="minorEastAsia" w:hAnsi="Times New Roman" w:cs="Times New Roman"/>
          <w:sz w:val="32"/>
          <w:szCs w:val="32"/>
        </w:rPr>
      </w:pPr>
    </w:p>
    <w:p w:rsidR="00A416E7" w:rsidRDefault="00A416E7" w:rsidP="00915746">
      <w:pPr>
        <w:spacing w:after="0" w:line="240" w:lineRule="auto"/>
        <w:jc w:val="both"/>
        <w:rPr>
          <w:rFonts w:ascii="Times New Roman" w:eastAsiaTheme="minorEastAsia" w:hAnsi="Times New Roman" w:cs="Times New Roman"/>
          <w:sz w:val="32"/>
          <w:szCs w:val="32"/>
        </w:rPr>
      </w:pPr>
    </w:p>
    <w:p w:rsidR="00A416E7" w:rsidRPr="0079492A" w:rsidRDefault="00A416E7" w:rsidP="00915746">
      <w:pPr>
        <w:spacing w:after="0" w:line="240" w:lineRule="auto"/>
        <w:jc w:val="both"/>
        <w:rPr>
          <w:rFonts w:ascii="Times New Roman" w:eastAsiaTheme="minorEastAsia" w:hAnsi="Times New Roman" w:cs="Times New Roman"/>
          <w:sz w:val="32"/>
          <w:szCs w:val="32"/>
        </w:rPr>
      </w:pPr>
    </w:p>
    <w:p w:rsidR="000C48E9" w:rsidRPr="0079492A" w:rsidRDefault="000C48E9" w:rsidP="00915746">
      <w:pPr>
        <w:pStyle w:val="a6"/>
        <w:numPr>
          <w:ilvl w:val="0"/>
          <w:numId w:val="4"/>
        </w:num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lastRenderedPageBreak/>
        <w:t>Образование сложных эфиров</w:t>
      </w:r>
    </w:p>
    <w:p w:rsidR="000C48E9" w:rsidRPr="0079492A" w:rsidRDefault="000C48E9" w:rsidP="00915746">
      <w:pPr>
        <w:spacing w:after="0" w:line="240" w:lineRule="auto"/>
        <w:jc w:val="both"/>
        <w:rPr>
          <w:rFonts w:ascii="Times New Roman" w:eastAsiaTheme="minorEastAsia" w:hAnsi="Times New Roman" w:cs="Times New Roman"/>
          <w:sz w:val="32"/>
          <w:szCs w:val="32"/>
          <w:lang w:val="en-US"/>
        </w:rPr>
      </w:pPr>
    </w:p>
    <w:p w:rsidR="001E48EC" w:rsidRPr="0079492A" w:rsidRDefault="00047185" w:rsidP="00915746">
      <w:p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Взаимодействием целлюлозы и уксусного ангидрида получают сложный эфир – триацетат целлюлозы </w:t>
      </w:r>
      <w:r w:rsidR="001E48EC" w:rsidRPr="0079492A">
        <w:rPr>
          <w:rFonts w:ascii="Times New Roman" w:eastAsiaTheme="minorEastAsia" w:hAnsi="Times New Roman" w:cs="Times New Roman"/>
          <w:sz w:val="32"/>
          <w:szCs w:val="32"/>
        </w:rPr>
        <w:t xml:space="preserve">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6</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7</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m:t>
                </m:r>
              </m:e>
              <m:sub>
                <m:r>
                  <w:rPr>
                    <w:rFonts w:ascii="Cambria Math" w:eastAsiaTheme="minorEastAsia" w:hAnsi="Cambria Math" w:cs="Times New Roman"/>
                    <w:sz w:val="32"/>
                    <w:szCs w:val="32"/>
                  </w:rPr>
                  <m:t>2</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m:t>
                </m:r>
                <m:r>
                  <w:rPr>
                    <w:rFonts w:ascii="Cambria Math" w:eastAsiaTheme="minorEastAsia" w:hAnsi="Cambria Math" w:cs="Times New Roman"/>
                    <w:sz w:val="32"/>
                    <w:szCs w:val="32"/>
                    <w:lang w:val="en-US"/>
                  </w:rPr>
                  <m:t>CO</m:t>
                </m:r>
                <m:sSub>
                  <m:sSubPr>
                    <m:ctrlPr>
                      <w:rPr>
                        <w:rFonts w:ascii="Cambria Math" w:eastAsiaTheme="minorEastAsia" w:hAnsi="Cambria Math" w:cs="Times New Roman"/>
                        <w:i/>
                        <w:sz w:val="32"/>
                        <w:szCs w:val="32"/>
                        <w:lang w:val="en-US"/>
                      </w:rPr>
                    </m:ctrlPr>
                  </m:sSubPr>
                  <m:e>
                    <m:r>
                      <w:rPr>
                        <w:rFonts w:ascii="Cambria Math" w:eastAsiaTheme="minorEastAsia" w:hAnsi="Cambria Math" w:cs="Times New Roman"/>
                        <w:sz w:val="32"/>
                        <w:szCs w:val="32"/>
                        <w:lang w:val="en-US"/>
                      </w:rPr>
                      <m:t>CH</m:t>
                    </m:r>
                  </m:e>
                  <m:sub>
                    <m:r>
                      <w:rPr>
                        <w:rFonts w:ascii="Cambria Math" w:eastAsiaTheme="minorEastAsia" w:hAnsi="Cambria Math" w:cs="Times New Roman"/>
                        <w:sz w:val="32"/>
                        <w:szCs w:val="32"/>
                      </w:rPr>
                      <m:t>3</m:t>
                    </m:r>
                  </m:sub>
                </m:sSub>
                <m:r>
                  <w:rPr>
                    <w:rFonts w:ascii="Cambria Math" w:eastAsiaTheme="minorEastAsia" w:hAnsi="Cambria Math" w:cs="Times New Roman"/>
                    <w:sz w:val="32"/>
                    <w:szCs w:val="32"/>
                  </w:rPr>
                  <m:t>)</m:t>
                </m:r>
              </m:e>
              <m:sub>
                <m:r>
                  <w:rPr>
                    <w:rFonts w:ascii="Cambria Math" w:eastAsiaTheme="minorEastAsia" w:hAnsi="Cambria Math" w:cs="Times New Roman"/>
                    <w:sz w:val="32"/>
                    <w:szCs w:val="32"/>
                  </w:rPr>
                  <m:t>3</m:t>
                </m:r>
              </m:sub>
            </m:sSub>
            <m:r>
              <w:rPr>
                <w:rFonts w:ascii="Cambria Math" w:eastAsiaTheme="minorEastAsia" w:hAnsi="Cambria Math" w:cs="Times New Roman"/>
                <w:sz w:val="32"/>
                <w:szCs w:val="32"/>
              </w:rPr>
              <m:t>]</m:t>
            </m:r>
          </m:e>
          <m:sub>
            <m:r>
              <w:rPr>
                <w:rFonts w:ascii="Cambria Math" w:eastAsiaTheme="minorEastAsia" w:hAnsi="Cambria Math" w:cs="Times New Roman"/>
                <w:sz w:val="32"/>
                <w:szCs w:val="32"/>
              </w:rPr>
              <m:t>n</m:t>
            </m:r>
          </m:sub>
        </m:sSub>
      </m:oMath>
      <w:r w:rsidR="00711C07" w:rsidRPr="0079492A">
        <w:rPr>
          <w:rFonts w:ascii="Times New Roman" w:eastAsiaTheme="minorEastAsia" w:hAnsi="Times New Roman" w:cs="Times New Roman"/>
          <w:sz w:val="32"/>
          <w:szCs w:val="32"/>
        </w:rPr>
        <w:t xml:space="preserve"> (реальная степень замещения 2.8</w:t>
      </w:r>
      <w:r w:rsidR="00711C07" w:rsidRPr="0079492A">
        <w:rPr>
          <w:rFonts w:ascii="Cambria Math" w:eastAsiaTheme="minorEastAsia" w:hAnsi="Cambria Math" w:cs="Times New Roman"/>
          <w:sz w:val="32"/>
          <w:szCs w:val="32"/>
        </w:rPr>
        <w:t>÷</w:t>
      </w:r>
      <w:r w:rsidR="00711C07" w:rsidRPr="0079492A">
        <w:rPr>
          <w:rFonts w:ascii="Times New Roman" w:eastAsiaTheme="minorEastAsia" w:hAnsi="Times New Roman" w:cs="Times New Roman"/>
          <w:sz w:val="32"/>
          <w:szCs w:val="32"/>
        </w:rPr>
        <w:t>2.9)</w:t>
      </w:r>
      <w:r w:rsidR="00E6396E" w:rsidRPr="0079492A">
        <w:rPr>
          <w:rFonts w:ascii="Times New Roman" w:eastAsiaTheme="minorEastAsia" w:hAnsi="Times New Roman" w:cs="Times New Roman"/>
          <w:sz w:val="32"/>
          <w:szCs w:val="32"/>
        </w:rPr>
        <w:t>:</w:t>
      </w:r>
    </w:p>
    <w:p w:rsidR="00375402" w:rsidRPr="0079492A" w:rsidRDefault="00375402" w:rsidP="00915746">
      <w:pPr>
        <w:spacing w:after="0" w:line="240" w:lineRule="auto"/>
        <w:jc w:val="both"/>
        <w:rPr>
          <w:rFonts w:ascii="Times New Roman" w:eastAsiaTheme="minorEastAsia" w:hAnsi="Times New Roman" w:cs="Times New Roman"/>
          <w:sz w:val="32"/>
          <w:szCs w:val="32"/>
        </w:rPr>
      </w:pPr>
    </w:p>
    <w:p w:rsidR="00375402" w:rsidRPr="0079492A" w:rsidRDefault="001B7747" w:rsidP="00915746">
      <w:pPr>
        <w:spacing w:after="0" w:line="240" w:lineRule="auto"/>
        <w:jc w:val="both"/>
        <w:rPr>
          <w:sz w:val="32"/>
          <w:szCs w:val="32"/>
        </w:rPr>
      </w:pPr>
      <w:r w:rsidRPr="0079492A">
        <w:rPr>
          <w:sz w:val="32"/>
          <w:szCs w:val="32"/>
        </w:rPr>
        <w:object w:dxaOrig="8753" w:dyaOrig="5373">
          <v:shape id="_x0000_i1043" type="#_x0000_t75" style="width:438.35pt;height:268.9pt" o:ole="">
            <v:imagedata r:id="rId45" o:title=""/>
          </v:shape>
          <o:OLEObject Type="Embed" ProgID="ChemDraw.Document.6.0" ShapeID="_x0000_i1043" DrawAspect="Content" ObjectID="_1386959807" r:id="rId46"/>
        </w:object>
      </w:r>
    </w:p>
    <w:p w:rsidR="001B7747" w:rsidRPr="0079492A" w:rsidRDefault="001B7747" w:rsidP="00A67749">
      <w:pPr>
        <w:spacing w:after="0" w:line="240" w:lineRule="auto"/>
        <w:jc w:val="center"/>
        <w:rPr>
          <w:rFonts w:ascii="Times New Roman" w:hAnsi="Times New Roman" w:cs="Times New Roman"/>
          <w:sz w:val="32"/>
          <w:szCs w:val="32"/>
        </w:rPr>
      </w:pPr>
      <w:r w:rsidRPr="0079492A">
        <w:rPr>
          <w:rFonts w:ascii="Times New Roman" w:hAnsi="Times New Roman" w:cs="Times New Roman"/>
          <w:sz w:val="32"/>
          <w:szCs w:val="32"/>
        </w:rPr>
        <w:t>или</w:t>
      </w:r>
    </w:p>
    <w:p w:rsidR="001B7747" w:rsidRPr="0079492A" w:rsidRDefault="001B7747" w:rsidP="00915746">
      <w:pPr>
        <w:spacing w:after="0" w:line="240" w:lineRule="auto"/>
        <w:jc w:val="both"/>
        <w:rPr>
          <w:rFonts w:ascii="Times New Roman" w:eastAsiaTheme="minorEastAsia" w:hAnsi="Times New Roman" w:cs="Times New Roman"/>
          <w:sz w:val="32"/>
          <w:szCs w:val="32"/>
        </w:rPr>
      </w:pPr>
    </w:p>
    <w:p w:rsidR="00375402" w:rsidRPr="0079492A" w:rsidRDefault="00833D32" w:rsidP="00B50865">
      <w:pPr>
        <w:spacing w:after="0" w:line="240" w:lineRule="auto"/>
        <w:jc w:val="center"/>
        <w:rPr>
          <w:rFonts w:ascii="Times New Roman" w:eastAsiaTheme="minorEastAsia" w:hAnsi="Times New Roman" w:cs="Times New Roman"/>
          <w:sz w:val="32"/>
          <w:szCs w:val="32"/>
        </w:rPr>
      </w:pPr>
      <w:r w:rsidRPr="0079492A">
        <w:rPr>
          <w:sz w:val="32"/>
          <w:szCs w:val="32"/>
        </w:rPr>
        <w:object w:dxaOrig="9806" w:dyaOrig="2750">
          <v:shape id="_x0000_i1044" type="#_x0000_t75" style="width:407.8pt;height:113.4pt" o:ole="">
            <v:imagedata r:id="rId47" o:title=""/>
          </v:shape>
          <o:OLEObject Type="Embed" ProgID="ACD.ChemSketch.20" ShapeID="_x0000_i1044" DrawAspect="Content" ObjectID="_1386959808" r:id="rId48"/>
        </w:object>
      </w:r>
    </w:p>
    <w:p w:rsidR="000C48E9" w:rsidRPr="0079492A" w:rsidRDefault="000C48E9" w:rsidP="00915746">
      <w:pPr>
        <w:spacing w:after="0" w:line="240" w:lineRule="auto"/>
        <w:jc w:val="both"/>
        <w:rPr>
          <w:rFonts w:ascii="Times New Roman" w:eastAsiaTheme="minorEastAsia" w:hAnsi="Times New Roman" w:cs="Times New Roman"/>
          <w:sz w:val="32"/>
          <w:szCs w:val="32"/>
          <w:lang w:val="en-US"/>
        </w:rPr>
      </w:pPr>
    </w:p>
    <w:p w:rsidR="000C48E9" w:rsidRPr="0079492A" w:rsidRDefault="00E6396E" w:rsidP="00915746">
      <w:p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Реакция с уксусным ангидридом необратима, поэтому продуктом является полностью замещенный эфир – триацетат целлюлозы.</w:t>
      </w:r>
      <w:r w:rsidR="00DE00D9" w:rsidRPr="0079492A">
        <w:rPr>
          <w:rFonts w:ascii="Times New Roman" w:eastAsiaTheme="minorEastAsia" w:hAnsi="Times New Roman" w:cs="Times New Roman"/>
          <w:sz w:val="32"/>
          <w:szCs w:val="32"/>
        </w:rPr>
        <w:t xml:space="preserve"> Частичный гидролиз триацетата целлюлозы позволяет получить продукт с неполным замещением гидроксильных </w:t>
      </w:r>
      <w:r w:rsidR="00B929DA" w:rsidRPr="0079492A">
        <w:rPr>
          <w:rFonts w:ascii="Times New Roman" w:eastAsiaTheme="minorEastAsia" w:hAnsi="Times New Roman" w:cs="Times New Roman"/>
          <w:sz w:val="32"/>
          <w:szCs w:val="32"/>
        </w:rPr>
        <w:t xml:space="preserve">групп </w:t>
      </w:r>
      <w:r w:rsidR="00DE00D9" w:rsidRPr="0079492A">
        <w:rPr>
          <w:rFonts w:ascii="Times New Roman" w:eastAsiaTheme="minorEastAsia" w:hAnsi="Times New Roman" w:cs="Times New Roman"/>
          <w:sz w:val="32"/>
          <w:szCs w:val="32"/>
        </w:rPr>
        <w:t>в макромолекуле.</w:t>
      </w:r>
    </w:p>
    <w:p w:rsidR="00A864DC" w:rsidRPr="0079492A" w:rsidRDefault="00711C07"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Нитрование целлюлозы тройной смесью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HNO</m:t>
            </m:r>
          </m:e>
          <m:sub>
            <m:r>
              <w:rPr>
                <w:rFonts w:ascii="Cambria Math" w:eastAsiaTheme="minorEastAsia" w:hAnsi="Cambria Math" w:cs="Times New Roman"/>
                <w:sz w:val="32"/>
                <w:szCs w:val="32"/>
              </w:rPr>
              <m:t>3</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2</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SO</m:t>
            </m:r>
          </m:e>
          <m:sub>
            <m:r>
              <w:rPr>
                <w:rFonts w:ascii="Cambria Math" w:eastAsiaTheme="minorEastAsia" w:hAnsi="Cambria Math" w:cs="Times New Roman"/>
                <w:sz w:val="32"/>
                <w:szCs w:val="32"/>
              </w:rPr>
              <m:t>4</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O</m:t>
        </m:r>
      </m:oMath>
      <w:r w:rsidRPr="0079492A">
        <w:rPr>
          <w:rFonts w:ascii="Times New Roman" w:eastAsiaTheme="minorEastAsia" w:hAnsi="Times New Roman" w:cs="Times New Roman"/>
          <w:sz w:val="32"/>
          <w:szCs w:val="32"/>
        </w:rPr>
        <w:t xml:space="preserve"> приводит к получению нитроцеллюлозы с различной степенью замещенности гидроксильных групп 1</w:t>
      </w:r>
      <w:r w:rsidRPr="0079492A">
        <w:rPr>
          <w:rFonts w:ascii="Cambria Math" w:eastAsiaTheme="minorEastAsia" w:hAnsi="Cambria Math" w:cs="Times New Roman"/>
          <w:sz w:val="32"/>
          <w:szCs w:val="32"/>
        </w:rPr>
        <w:t>÷</w:t>
      </w:r>
      <w:r w:rsidRPr="0079492A">
        <w:rPr>
          <w:rFonts w:ascii="Times New Roman" w:eastAsiaTheme="minorEastAsia" w:hAnsi="Times New Roman" w:cs="Times New Roman"/>
          <w:sz w:val="32"/>
          <w:szCs w:val="32"/>
        </w:rPr>
        <w:t xml:space="preserve">3 (реальная </w:t>
      </w:r>
      <w:r w:rsidR="004D193C" w:rsidRPr="0079492A">
        <w:rPr>
          <w:rFonts w:ascii="Times New Roman" w:eastAsiaTheme="minorEastAsia" w:hAnsi="Times New Roman" w:cs="Times New Roman"/>
          <w:sz w:val="32"/>
          <w:szCs w:val="32"/>
        </w:rPr>
        <w:t xml:space="preserve">максимальная </w:t>
      </w:r>
      <w:r w:rsidRPr="0079492A">
        <w:rPr>
          <w:rFonts w:ascii="Times New Roman" w:eastAsiaTheme="minorEastAsia" w:hAnsi="Times New Roman" w:cs="Times New Roman"/>
          <w:sz w:val="32"/>
          <w:szCs w:val="32"/>
        </w:rPr>
        <w:lastRenderedPageBreak/>
        <w:t xml:space="preserve">степень замещения </w:t>
      </w:r>
      <w:r w:rsidR="004D193C" w:rsidRPr="0079492A">
        <w:rPr>
          <w:rFonts w:ascii="Cambria Math" w:eastAsiaTheme="minorEastAsia" w:hAnsi="Cambria Math" w:cs="Times New Roman"/>
          <w:sz w:val="32"/>
          <w:szCs w:val="32"/>
        </w:rPr>
        <w:t>∼</w:t>
      </w:r>
      <w:r w:rsidR="005F00AF" w:rsidRPr="0079492A">
        <w:rPr>
          <w:rFonts w:ascii="Times New Roman" w:eastAsiaTheme="minorEastAsia" w:hAnsi="Times New Roman" w:cs="Times New Roman"/>
          <w:sz w:val="32"/>
          <w:szCs w:val="32"/>
        </w:rPr>
        <w:t>2.8</w:t>
      </w:r>
      <w:r w:rsidRPr="0079492A">
        <w:rPr>
          <w:rFonts w:ascii="Times New Roman" w:eastAsiaTheme="minorEastAsia" w:hAnsi="Times New Roman" w:cs="Times New Roman"/>
          <w:sz w:val="32"/>
          <w:szCs w:val="32"/>
        </w:rPr>
        <w:t>).</w:t>
      </w:r>
      <w:r w:rsidR="00A864DC" w:rsidRPr="0079492A">
        <w:rPr>
          <w:rFonts w:ascii="Times New Roman" w:eastAsiaTheme="minorEastAsia" w:hAnsi="Times New Roman" w:cs="Times New Roman"/>
          <w:sz w:val="32"/>
          <w:szCs w:val="32"/>
        </w:rPr>
        <w:t xml:space="preserve"> Легче всего в кислой среде этерифицируется  </w:t>
      </w:r>
      <w:r w:rsidR="00454C83" w:rsidRPr="0079492A">
        <w:rPr>
          <w:rFonts w:ascii="Times New Roman" w:eastAsiaTheme="minorEastAsia" w:hAnsi="Times New Roman" w:cs="Times New Roman"/>
          <w:sz w:val="32"/>
          <w:szCs w:val="32"/>
        </w:rPr>
        <w:t xml:space="preserve">гидроксил </w:t>
      </w:r>
      <w:r w:rsidR="00A864DC" w:rsidRPr="0079492A">
        <w:rPr>
          <w:rFonts w:ascii="Times New Roman" w:eastAsiaTheme="minorEastAsia" w:hAnsi="Times New Roman" w:cs="Times New Roman"/>
          <w:sz w:val="32"/>
          <w:szCs w:val="32"/>
        </w:rPr>
        <w:t xml:space="preserve">при С-6 как </w:t>
      </w:r>
      <w:r w:rsidR="00454C83" w:rsidRPr="0079492A">
        <w:rPr>
          <w:rFonts w:ascii="Times New Roman" w:eastAsiaTheme="minorEastAsia" w:hAnsi="Times New Roman" w:cs="Times New Roman"/>
          <w:sz w:val="32"/>
          <w:szCs w:val="32"/>
        </w:rPr>
        <w:t xml:space="preserve">стерически наиболее доступная группа. </w:t>
      </w:r>
    </w:p>
    <w:p w:rsidR="00521C3D" w:rsidRPr="0079492A" w:rsidRDefault="00890822" w:rsidP="00915746">
      <w:pPr>
        <w:spacing w:after="0" w:line="240" w:lineRule="auto"/>
        <w:jc w:val="both"/>
        <w:rPr>
          <w:rFonts w:ascii="Times New Roman" w:eastAsiaTheme="minorEastAsia" w:hAnsi="Times New Roman" w:cs="Times New Roman"/>
          <w:sz w:val="32"/>
          <w:szCs w:val="32"/>
        </w:rPr>
      </w:pPr>
      <w:r w:rsidRPr="0079492A">
        <w:rPr>
          <w:sz w:val="32"/>
          <w:szCs w:val="32"/>
        </w:rPr>
        <w:object w:dxaOrig="9806" w:dyaOrig="2750">
          <v:shape id="_x0000_i1045" type="#_x0000_t75" style="width:428.8pt;height:119.8pt" o:ole="">
            <v:imagedata r:id="rId49" o:title=""/>
          </v:shape>
          <o:OLEObject Type="Embed" ProgID="ACD.ChemSketch.20" ShapeID="_x0000_i1045" DrawAspect="Content" ObjectID="_1386959809" r:id="rId50"/>
        </w:object>
      </w:r>
      <w:r w:rsidR="00521C3D" w:rsidRPr="0079492A">
        <w:rPr>
          <w:rFonts w:ascii="Times New Roman" w:eastAsiaTheme="minorEastAsia" w:hAnsi="Times New Roman" w:cs="Times New Roman"/>
          <w:sz w:val="32"/>
          <w:szCs w:val="32"/>
        </w:rPr>
        <w:t xml:space="preserve">Степень замещения </w:t>
      </w:r>
      <w:proofErr w:type="spellStart"/>
      <w:proofErr w:type="gramStart"/>
      <w:r w:rsidR="00521C3D" w:rsidRPr="0079492A">
        <w:rPr>
          <w:rFonts w:ascii="Times New Roman" w:eastAsiaTheme="minorEastAsia" w:hAnsi="Times New Roman" w:cs="Times New Roman"/>
          <w:i/>
          <w:sz w:val="32"/>
          <w:szCs w:val="32"/>
        </w:rPr>
        <w:t>х</w:t>
      </w:r>
      <w:proofErr w:type="spellEnd"/>
      <w:proofErr w:type="gramEnd"/>
      <w:r w:rsidR="00521C3D" w:rsidRPr="0079492A">
        <w:rPr>
          <w:rFonts w:ascii="Times New Roman" w:eastAsiaTheme="minorEastAsia" w:hAnsi="Times New Roman" w:cs="Times New Roman"/>
          <w:sz w:val="32"/>
          <w:szCs w:val="32"/>
        </w:rPr>
        <w:t xml:space="preserve"> </w:t>
      </w:r>
      <w:proofErr w:type="gramStart"/>
      <w:r w:rsidR="00521C3D" w:rsidRPr="0079492A">
        <w:rPr>
          <w:rFonts w:ascii="Times New Roman" w:eastAsiaTheme="minorEastAsia" w:hAnsi="Times New Roman" w:cs="Times New Roman"/>
          <w:sz w:val="32"/>
          <w:szCs w:val="32"/>
        </w:rPr>
        <w:t>в</w:t>
      </w:r>
      <w:proofErr w:type="gramEnd"/>
      <w:r w:rsidR="00521C3D" w:rsidRPr="0079492A">
        <w:rPr>
          <w:rFonts w:ascii="Times New Roman" w:eastAsiaTheme="minorEastAsia" w:hAnsi="Times New Roman" w:cs="Times New Roman"/>
          <w:sz w:val="32"/>
          <w:szCs w:val="32"/>
        </w:rPr>
        <w:t xml:space="preserve"> общей формуле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6</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7</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m:t>
                </m:r>
              </m:e>
              <m:sub>
                <m:r>
                  <w:rPr>
                    <w:rFonts w:ascii="Cambria Math" w:eastAsiaTheme="minorEastAsia" w:hAnsi="Cambria Math" w:cs="Times New Roman"/>
                    <w:sz w:val="32"/>
                    <w:szCs w:val="32"/>
                  </w:rPr>
                  <m:t>2</m:t>
                </m:r>
              </m:sub>
            </m:sSub>
            <m:sSub>
              <m:sSubPr>
                <m:ctrlPr>
                  <w:rPr>
                    <w:rFonts w:ascii="Cambria Math" w:eastAsiaTheme="minorEastAsia" w:hAnsi="Cambria Math" w:cs="Times New Roman"/>
                    <w:i/>
                    <w:sz w:val="32"/>
                    <w:szCs w:val="32"/>
                  </w:rPr>
                </m:ctrlPr>
              </m:sSubPr>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(OH)</m:t>
                    </m:r>
                  </m:e>
                  <m:sub>
                    <m:r>
                      <w:rPr>
                        <w:rFonts w:ascii="Cambria Math" w:eastAsiaTheme="minorEastAsia" w:hAnsi="Cambria Math" w:cs="Times New Roman"/>
                        <w:sz w:val="32"/>
                        <w:szCs w:val="32"/>
                      </w:rPr>
                      <m:t>3-x</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ONO</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m:t>
                </m:r>
              </m:e>
              <m:sub>
                <m:r>
                  <w:rPr>
                    <w:rFonts w:ascii="Cambria Math" w:eastAsiaTheme="minorEastAsia" w:hAnsi="Cambria Math" w:cs="Times New Roman"/>
                    <w:sz w:val="32"/>
                    <w:szCs w:val="32"/>
                  </w:rPr>
                  <m:t>x</m:t>
                </m:r>
              </m:sub>
            </m:sSub>
            <m:r>
              <w:rPr>
                <w:rFonts w:ascii="Cambria Math" w:eastAsiaTheme="minorEastAsia" w:hAnsi="Cambria Math" w:cs="Times New Roman"/>
                <w:sz w:val="32"/>
                <w:szCs w:val="32"/>
              </w:rPr>
              <m:t>]</m:t>
            </m:r>
          </m:e>
          <m:sub>
            <m:r>
              <w:rPr>
                <w:rFonts w:ascii="Cambria Math" w:eastAsiaTheme="minorEastAsia" w:hAnsi="Cambria Math" w:cs="Times New Roman"/>
                <w:sz w:val="32"/>
                <w:szCs w:val="32"/>
              </w:rPr>
              <m:t>n</m:t>
            </m:r>
          </m:sub>
        </m:sSub>
        <m:r>
          <w:rPr>
            <w:rFonts w:ascii="Cambria Math" w:eastAsiaTheme="minorEastAsia" w:hAnsi="Cambria Math" w:cs="Times New Roman"/>
            <w:sz w:val="32"/>
            <w:szCs w:val="32"/>
          </w:rPr>
          <m:t xml:space="preserve"> (x=1</m:t>
        </m:r>
        <m:r>
          <m:rPr>
            <m:sty m:val="p"/>
          </m:rPr>
          <w:rPr>
            <w:rFonts w:ascii="Cambria Math" w:eastAsiaTheme="minorEastAsia" w:hAnsi="Cambria Math" w:cs="Times New Roman"/>
            <w:sz w:val="32"/>
            <w:szCs w:val="32"/>
          </w:rPr>
          <m:t>÷</m:t>
        </m:r>
        <m:r>
          <w:rPr>
            <w:rFonts w:ascii="Cambria Math" w:eastAsiaTheme="minorEastAsia" w:hAnsi="Cambria Math" w:cs="Times New Roman"/>
            <w:sz w:val="32"/>
            <w:szCs w:val="32"/>
          </w:rPr>
          <m:t>3)</m:t>
        </m:r>
      </m:oMath>
      <w:r w:rsidR="00521C3D" w:rsidRPr="0079492A">
        <w:rPr>
          <w:rFonts w:ascii="Times New Roman" w:eastAsiaTheme="minorEastAsia" w:hAnsi="Times New Roman" w:cs="Times New Roman"/>
          <w:sz w:val="32"/>
          <w:szCs w:val="32"/>
        </w:rPr>
        <w:t xml:space="preserve"> зависит от соотношения кислот и остаточного количества воды в нитрующей смеси.</w:t>
      </w:r>
    </w:p>
    <w:p w:rsidR="00AC41F1" w:rsidRPr="00A76443" w:rsidRDefault="00AC41F1" w:rsidP="00915746">
      <w:pPr>
        <w:spacing w:after="0" w:line="240" w:lineRule="auto"/>
        <w:jc w:val="both"/>
        <w:rPr>
          <w:rFonts w:ascii="Times New Roman" w:eastAsiaTheme="minorEastAsia" w:hAnsi="Times New Roman" w:cs="Times New Roman"/>
          <w:b/>
          <w:sz w:val="32"/>
          <w:szCs w:val="32"/>
        </w:rPr>
      </w:pPr>
    </w:p>
    <w:p w:rsidR="00A76443" w:rsidRPr="000F4BD6" w:rsidRDefault="00A76443" w:rsidP="00915746">
      <w:pPr>
        <w:spacing w:after="0" w:line="240" w:lineRule="auto"/>
        <w:ind w:firstLine="709"/>
        <w:jc w:val="both"/>
        <w:rPr>
          <w:rFonts w:ascii="Times New Roman" w:hAnsi="Times New Roman" w:cs="Times New Roman"/>
          <w:sz w:val="28"/>
          <w:szCs w:val="28"/>
        </w:rPr>
      </w:pPr>
      <w:r w:rsidRPr="000F4BD6">
        <w:rPr>
          <w:rFonts w:ascii="Times New Roman" w:hAnsi="Times New Roman" w:cs="Times New Roman"/>
          <w:sz w:val="28"/>
          <w:szCs w:val="28"/>
        </w:rPr>
        <w:t>Лабораторная работа №1</w:t>
      </w:r>
    </w:p>
    <w:p w:rsidR="00A76443" w:rsidRPr="000F4BD6" w:rsidRDefault="00A76443" w:rsidP="00915746">
      <w:pPr>
        <w:spacing w:after="0" w:line="240" w:lineRule="auto"/>
        <w:ind w:firstLine="709"/>
        <w:jc w:val="both"/>
        <w:rPr>
          <w:rFonts w:ascii="Times New Roman" w:hAnsi="Times New Roman" w:cs="Times New Roman"/>
          <w:sz w:val="28"/>
          <w:szCs w:val="28"/>
        </w:rPr>
      </w:pPr>
    </w:p>
    <w:p w:rsidR="00A76443" w:rsidRPr="000F4BD6" w:rsidRDefault="00A76443" w:rsidP="00915746">
      <w:pPr>
        <w:spacing w:after="0" w:line="240" w:lineRule="auto"/>
        <w:ind w:firstLine="709"/>
        <w:jc w:val="both"/>
        <w:rPr>
          <w:rFonts w:ascii="Times New Roman" w:hAnsi="Times New Roman" w:cs="Times New Roman"/>
          <w:b/>
          <w:sz w:val="28"/>
          <w:szCs w:val="28"/>
        </w:rPr>
      </w:pPr>
      <w:r w:rsidRPr="000F4BD6">
        <w:rPr>
          <w:rFonts w:ascii="Times New Roman" w:hAnsi="Times New Roman" w:cs="Times New Roman"/>
          <w:b/>
          <w:sz w:val="28"/>
          <w:szCs w:val="28"/>
        </w:rPr>
        <w:t xml:space="preserve">Физико-химические свойства </w:t>
      </w:r>
      <w:r w:rsidR="00B65B6C">
        <w:rPr>
          <w:rFonts w:ascii="Times New Roman" w:hAnsi="Times New Roman" w:cs="Times New Roman"/>
          <w:b/>
          <w:sz w:val="28"/>
          <w:szCs w:val="28"/>
        </w:rPr>
        <w:t xml:space="preserve">растительных биополимеров </w:t>
      </w:r>
    </w:p>
    <w:p w:rsidR="00A76443" w:rsidRPr="000F4BD6" w:rsidRDefault="00A76443" w:rsidP="00915746">
      <w:pPr>
        <w:spacing w:after="0" w:line="240" w:lineRule="auto"/>
        <w:ind w:firstLine="709"/>
        <w:jc w:val="both"/>
        <w:rPr>
          <w:rFonts w:ascii="Times New Roman" w:hAnsi="Times New Roman" w:cs="Times New Roman"/>
          <w:b/>
          <w:sz w:val="28"/>
          <w:szCs w:val="28"/>
        </w:rPr>
      </w:pPr>
    </w:p>
    <w:p w:rsidR="00A76443" w:rsidRPr="000F4BD6" w:rsidRDefault="00A76443" w:rsidP="00915746">
      <w:pPr>
        <w:spacing w:after="0" w:line="240" w:lineRule="auto"/>
        <w:ind w:firstLine="709"/>
        <w:jc w:val="both"/>
        <w:rPr>
          <w:rFonts w:ascii="Times New Roman" w:hAnsi="Times New Roman" w:cs="Times New Roman"/>
          <w:b/>
          <w:sz w:val="28"/>
          <w:szCs w:val="28"/>
        </w:rPr>
      </w:pPr>
      <w:r w:rsidRPr="000F4BD6">
        <w:rPr>
          <w:rFonts w:ascii="Times New Roman" w:hAnsi="Times New Roman" w:cs="Times New Roman"/>
          <w:b/>
          <w:sz w:val="28"/>
          <w:szCs w:val="28"/>
        </w:rPr>
        <w:t xml:space="preserve">Реактивы и оборудование: </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стаканы вместимостью 50 мл и 100 мл</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пипетки, вместимостью 5 мл</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стеклянные палочки</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дистиллированная вода</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образцы исследуемых объектов: целлюлоза, крахмал, лигнин, фильтровальная бумага</w:t>
      </w:r>
    </w:p>
    <w:p w:rsidR="00A76443" w:rsidRPr="000F4BD6" w:rsidRDefault="00A76443" w:rsidP="00915746">
      <w:pPr>
        <w:spacing w:after="0" w:line="240" w:lineRule="auto"/>
        <w:ind w:firstLine="709"/>
        <w:jc w:val="both"/>
        <w:rPr>
          <w:rFonts w:ascii="Times New Roman" w:hAnsi="Times New Roman" w:cs="Times New Roman"/>
          <w:sz w:val="28"/>
          <w:szCs w:val="28"/>
        </w:rPr>
      </w:pPr>
    </w:p>
    <w:p w:rsidR="00A76443" w:rsidRPr="000F4BD6" w:rsidRDefault="00A76443" w:rsidP="00915746">
      <w:pPr>
        <w:spacing w:after="0" w:line="240" w:lineRule="auto"/>
        <w:ind w:firstLine="709"/>
        <w:jc w:val="both"/>
        <w:rPr>
          <w:rFonts w:ascii="Times New Roman" w:hAnsi="Times New Roman" w:cs="Times New Roman"/>
          <w:b/>
          <w:sz w:val="28"/>
          <w:szCs w:val="28"/>
        </w:rPr>
      </w:pPr>
      <w:r w:rsidRPr="000F4BD6">
        <w:rPr>
          <w:rFonts w:ascii="Times New Roman" w:hAnsi="Times New Roman" w:cs="Times New Roman"/>
          <w:b/>
          <w:sz w:val="28"/>
          <w:szCs w:val="28"/>
        </w:rPr>
        <w:t xml:space="preserve">Цель работы: </w:t>
      </w:r>
    </w:p>
    <w:p w:rsidR="00B65B6C" w:rsidRDefault="00A76443" w:rsidP="00915746">
      <w:pPr>
        <w:spacing w:after="0" w:line="240" w:lineRule="auto"/>
        <w:ind w:firstLine="709"/>
        <w:jc w:val="both"/>
        <w:rPr>
          <w:rFonts w:ascii="Times New Roman" w:hAnsi="Times New Roman" w:cs="Times New Roman"/>
          <w:sz w:val="28"/>
          <w:szCs w:val="28"/>
        </w:rPr>
      </w:pPr>
      <w:r w:rsidRPr="000F4BD6">
        <w:rPr>
          <w:rFonts w:ascii="Times New Roman" w:hAnsi="Times New Roman" w:cs="Times New Roman"/>
          <w:sz w:val="28"/>
          <w:szCs w:val="28"/>
        </w:rPr>
        <w:t xml:space="preserve">Исследование </w:t>
      </w:r>
      <w:r w:rsidR="00B65B6C">
        <w:rPr>
          <w:rFonts w:ascii="Times New Roman" w:hAnsi="Times New Roman" w:cs="Times New Roman"/>
          <w:sz w:val="28"/>
          <w:szCs w:val="28"/>
        </w:rPr>
        <w:t xml:space="preserve">и сравнение </w:t>
      </w:r>
      <w:r w:rsidRPr="000F4BD6">
        <w:rPr>
          <w:rFonts w:ascii="Times New Roman" w:hAnsi="Times New Roman" w:cs="Times New Roman"/>
          <w:sz w:val="28"/>
          <w:szCs w:val="28"/>
        </w:rPr>
        <w:t>физических свой</w:t>
      </w:r>
      <w:proofErr w:type="gramStart"/>
      <w:r w:rsidRPr="000F4BD6">
        <w:rPr>
          <w:rFonts w:ascii="Times New Roman" w:hAnsi="Times New Roman" w:cs="Times New Roman"/>
          <w:sz w:val="28"/>
          <w:szCs w:val="28"/>
        </w:rPr>
        <w:t xml:space="preserve">ств </w:t>
      </w:r>
      <w:r w:rsidR="00B65B6C">
        <w:rPr>
          <w:rFonts w:ascii="Times New Roman" w:hAnsi="Times New Roman" w:cs="Times New Roman"/>
          <w:sz w:val="28"/>
          <w:szCs w:val="28"/>
        </w:rPr>
        <w:t>кр</w:t>
      </w:r>
      <w:proofErr w:type="gramEnd"/>
      <w:r w:rsidR="00B65B6C">
        <w:rPr>
          <w:rFonts w:ascii="Times New Roman" w:hAnsi="Times New Roman" w:cs="Times New Roman"/>
          <w:sz w:val="28"/>
          <w:szCs w:val="28"/>
        </w:rPr>
        <w:t xml:space="preserve">ахмала, целлюлозы,    </w:t>
      </w:r>
    </w:p>
    <w:p w:rsidR="00A76443" w:rsidRPr="000F4BD6" w:rsidRDefault="00B65B6C" w:rsidP="0091574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лигнина</w:t>
      </w:r>
    </w:p>
    <w:p w:rsidR="00A76443" w:rsidRPr="000F4BD6" w:rsidRDefault="00A76443" w:rsidP="00915746">
      <w:pPr>
        <w:spacing w:after="0" w:line="240" w:lineRule="auto"/>
        <w:ind w:firstLine="709"/>
        <w:jc w:val="both"/>
        <w:rPr>
          <w:rFonts w:ascii="Times New Roman" w:hAnsi="Times New Roman" w:cs="Times New Roman"/>
          <w:sz w:val="28"/>
          <w:szCs w:val="28"/>
        </w:rPr>
      </w:pPr>
    </w:p>
    <w:p w:rsidR="00A76443" w:rsidRPr="000F4BD6" w:rsidRDefault="00A76443" w:rsidP="00915746">
      <w:pPr>
        <w:spacing w:after="0" w:line="240" w:lineRule="auto"/>
        <w:ind w:firstLine="709"/>
        <w:jc w:val="both"/>
        <w:rPr>
          <w:rFonts w:ascii="Times New Roman" w:hAnsi="Times New Roman" w:cs="Times New Roman"/>
          <w:b/>
          <w:sz w:val="28"/>
          <w:szCs w:val="28"/>
        </w:rPr>
      </w:pPr>
      <w:r w:rsidRPr="000F4BD6">
        <w:rPr>
          <w:rFonts w:ascii="Times New Roman" w:hAnsi="Times New Roman" w:cs="Times New Roman"/>
          <w:b/>
          <w:sz w:val="28"/>
          <w:szCs w:val="28"/>
        </w:rPr>
        <w:t>Выполнение работы:</w:t>
      </w:r>
    </w:p>
    <w:p w:rsidR="00A76443" w:rsidRPr="000F4BD6" w:rsidRDefault="00A76443" w:rsidP="00915746">
      <w:pPr>
        <w:pStyle w:val="a6"/>
        <w:numPr>
          <w:ilvl w:val="0"/>
          <w:numId w:val="15"/>
        </w:numPr>
        <w:spacing w:after="0" w:line="240" w:lineRule="auto"/>
        <w:ind w:left="0" w:firstLine="709"/>
        <w:jc w:val="both"/>
        <w:rPr>
          <w:rFonts w:ascii="Times New Roman" w:hAnsi="Times New Roman" w:cs="Times New Roman"/>
          <w:sz w:val="28"/>
          <w:szCs w:val="28"/>
        </w:rPr>
      </w:pPr>
      <w:r w:rsidRPr="000F4BD6">
        <w:rPr>
          <w:rFonts w:ascii="Times New Roman" w:hAnsi="Times New Roman" w:cs="Times New Roman"/>
          <w:sz w:val="28"/>
          <w:szCs w:val="28"/>
        </w:rPr>
        <w:t xml:space="preserve">Описать внешний вид целлюлозы, крахмала, лигнина </w:t>
      </w:r>
    </w:p>
    <w:p w:rsidR="00A76443" w:rsidRPr="000F4BD6" w:rsidRDefault="00A76443" w:rsidP="00915746">
      <w:pPr>
        <w:pStyle w:val="a6"/>
        <w:numPr>
          <w:ilvl w:val="0"/>
          <w:numId w:val="15"/>
        </w:numPr>
        <w:spacing w:after="0" w:line="240" w:lineRule="auto"/>
        <w:ind w:left="0" w:firstLine="709"/>
        <w:jc w:val="both"/>
        <w:rPr>
          <w:rFonts w:ascii="Times New Roman" w:hAnsi="Times New Roman" w:cs="Times New Roman"/>
          <w:sz w:val="28"/>
          <w:szCs w:val="28"/>
        </w:rPr>
      </w:pPr>
      <w:r w:rsidRPr="000F4BD6">
        <w:rPr>
          <w:rFonts w:ascii="Times New Roman" w:hAnsi="Times New Roman" w:cs="Times New Roman"/>
          <w:sz w:val="28"/>
          <w:szCs w:val="28"/>
        </w:rPr>
        <w:t>Проверить растворимость выданных образцов</w:t>
      </w:r>
      <w:r w:rsidR="00327683" w:rsidRPr="00327683">
        <w:rPr>
          <w:rFonts w:ascii="Times New Roman" w:hAnsi="Times New Roman" w:cs="Times New Roman"/>
          <w:sz w:val="28"/>
          <w:szCs w:val="28"/>
        </w:rPr>
        <w:t xml:space="preserve"> </w:t>
      </w:r>
      <w:r w:rsidR="00327683" w:rsidRPr="000F4BD6">
        <w:rPr>
          <w:rFonts w:ascii="Times New Roman" w:hAnsi="Times New Roman" w:cs="Times New Roman"/>
          <w:sz w:val="28"/>
          <w:szCs w:val="28"/>
        </w:rPr>
        <w:t>в воде</w:t>
      </w:r>
    </w:p>
    <w:p w:rsidR="00A76443" w:rsidRPr="000F4BD6" w:rsidRDefault="00A76443" w:rsidP="00915746">
      <w:pPr>
        <w:spacing w:after="0" w:line="240" w:lineRule="auto"/>
        <w:ind w:firstLine="709"/>
        <w:jc w:val="both"/>
        <w:rPr>
          <w:rFonts w:ascii="Times New Roman" w:hAnsi="Times New Roman" w:cs="Times New Roman"/>
          <w:sz w:val="28"/>
          <w:szCs w:val="28"/>
        </w:rPr>
      </w:pPr>
    </w:p>
    <w:tbl>
      <w:tblPr>
        <w:tblStyle w:val="a7"/>
        <w:tblW w:w="5000" w:type="pct"/>
        <w:tblLook w:val="04A0"/>
      </w:tblPr>
      <w:tblGrid>
        <w:gridCol w:w="598"/>
        <w:gridCol w:w="2028"/>
        <w:gridCol w:w="3420"/>
        <w:gridCol w:w="3524"/>
      </w:tblGrid>
      <w:tr w:rsidR="00A76443" w:rsidRPr="000F4BD6" w:rsidTr="00A76443">
        <w:tc>
          <w:tcPr>
            <w:tcW w:w="279" w:type="pct"/>
          </w:tcPr>
          <w:p w:rsidR="00A76443" w:rsidRPr="000F4BD6" w:rsidRDefault="00A76443" w:rsidP="00915746">
            <w:pPr>
              <w:ind w:left="57" w:right="57"/>
              <w:jc w:val="both"/>
              <w:rPr>
                <w:rFonts w:ascii="Times New Roman" w:hAnsi="Times New Roman" w:cs="Times New Roman"/>
                <w:sz w:val="28"/>
                <w:szCs w:val="28"/>
              </w:rPr>
            </w:pPr>
            <w:r w:rsidRPr="000F4BD6">
              <w:rPr>
                <w:rFonts w:ascii="Times New Roman" w:hAnsi="Times New Roman" w:cs="Times New Roman"/>
                <w:sz w:val="28"/>
                <w:szCs w:val="28"/>
              </w:rPr>
              <w:t>№</w:t>
            </w:r>
          </w:p>
        </w:tc>
        <w:tc>
          <w:tcPr>
            <w:tcW w:w="1071" w:type="pct"/>
          </w:tcPr>
          <w:p w:rsidR="00A76443" w:rsidRPr="000F4BD6" w:rsidRDefault="00A76443" w:rsidP="00915746">
            <w:pPr>
              <w:ind w:left="57" w:right="57"/>
              <w:jc w:val="both"/>
              <w:rPr>
                <w:rFonts w:ascii="Times New Roman" w:hAnsi="Times New Roman" w:cs="Times New Roman"/>
                <w:sz w:val="28"/>
                <w:szCs w:val="28"/>
              </w:rPr>
            </w:pPr>
            <w:r w:rsidRPr="000F4BD6">
              <w:rPr>
                <w:rFonts w:ascii="Times New Roman" w:hAnsi="Times New Roman" w:cs="Times New Roman"/>
                <w:sz w:val="28"/>
                <w:szCs w:val="28"/>
              </w:rPr>
              <w:t>Исследуемое вещество</w:t>
            </w:r>
          </w:p>
        </w:tc>
        <w:tc>
          <w:tcPr>
            <w:tcW w:w="1798" w:type="pct"/>
          </w:tcPr>
          <w:p w:rsidR="00A76443" w:rsidRPr="000F4BD6" w:rsidRDefault="00A76443" w:rsidP="00915746">
            <w:pPr>
              <w:ind w:left="57" w:right="57"/>
              <w:jc w:val="both"/>
              <w:rPr>
                <w:rFonts w:ascii="Times New Roman" w:hAnsi="Times New Roman" w:cs="Times New Roman"/>
                <w:sz w:val="28"/>
                <w:szCs w:val="28"/>
              </w:rPr>
            </w:pPr>
            <w:r w:rsidRPr="000F4BD6">
              <w:rPr>
                <w:rFonts w:ascii="Times New Roman" w:hAnsi="Times New Roman" w:cs="Times New Roman"/>
                <w:sz w:val="28"/>
                <w:szCs w:val="28"/>
              </w:rPr>
              <w:t>Внешний вид</w:t>
            </w:r>
          </w:p>
        </w:tc>
        <w:tc>
          <w:tcPr>
            <w:tcW w:w="1852" w:type="pct"/>
          </w:tcPr>
          <w:p w:rsidR="00A76443" w:rsidRPr="000F4BD6" w:rsidRDefault="00A76443" w:rsidP="00915746">
            <w:pPr>
              <w:ind w:left="57" w:right="57"/>
              <w:jc w:val="both"/>
              <w:rPr>
                <w:rFonts w:ascii="Times New Roman" w:hAnsi="Times New Roman" w:cs="Times New Roman"/>
                <w:sz w:val="28"/>
                <w:szCs w:val="28"/>
              </w:rPr>
            </w:pPr>
            <w:r w:rsidRPr="000F4BD6">
              <w:rPr>
                <w:rFonts w:ascii="Times New Roman" w:hAnsi="Times New Roman" w:cs="Times New Roman"/>
                <w:sz w:val="28"/>
                <w:szCs w:val="28"/>
              </w:rPr>
              <w:t>Растворимость в воде</w:t>
            </w:r>
          </w:p>
        </w:tc>
      </w:tr>
      <w:tr w:rsidR="00A76443" w:rsidRPr="000F4BD6" w:rsidTr="00A76443">
        <w:tc>
          <w:tcPr>
            <w:tcW w:w="279" w:type="pct"/>
          </w:tcPr>
          <w:p w:rsidR="00A76443" w:rsidRPr="000F4BD6" w:rsidRDefault="00A76443" w:rsidP="00915746">
            <w:pPr>
              <w:ind w:left="57" w:right="57"/>
              <w:jc w:val="both"/>
              <w:rPr>
                <w:rFonts w:ascii="Times New Roman" w:hAnsi="Times New Roman" w:cs="Times New Roman"/>
                <w:sz w:val="28"/>
                <w:szCs w:val="28"/>
              </w:rPr>
            </w:pPr>
            <w:r w:rsidRPr="000F4BD6">
              <w:rPr>
                <w:rFonts w:ascii="Times New Roman" w:hAnsi="Times New Roman" w:cs="Times New Roman"/>
                <w:sz w:val="28"/>
                <w:szCs w:val="28"/>
              </w:rPr>
              <w:t>1</w:t>
            </w:r>
          </w:p>
        </w:tc>
        <w:tc>
          <w:tcPr>
            <w:tcW w:w="1071" w:type="pct"/>
          </w:tcPr>
          <w:p w:rsidR="00A76443" w:rsidRPr="000F4BD6" w:rsidRDefault="00A76443" w:rsidP="00915746">
            <w:pPr>
              <w:ind w:left="57" w:right="57"/>
              <w:jc w:val="both"/>
              <w:rPr>
                <w:rFonts w:ascii="Times New Roman" w:hAnsi="Times New Roman" w:cs="Times New Roman"/>
                <w:sz w:val="28"/>
                <w:szCs w:val="28"/>
              </w:rPr>
            </w:pPr>
            <w:r w:rsidRPr="000F4BD6">
              <w:rPr>
                <w:rFonts w:ascii="Times New Roman" w:hAnsi="Times New Roman" w:cs="Times New Roman"/>
                <w:sz w:val="28"/>
                <w:szCs w:val="28"/>
              </w:rPr>
              <w:t>Целлюлоза</w:t>
            </w:r>
          </w:p>
        </w:tc>
        <w:tc>
          <w:tcPr>
            <w:tcW w:w="1798" w:type="pct"/>
          </w:tcPr>
          <w:p w:rsidR="00A76443" w:rsidRPr="000F4BD6" w:rsidRDefault="00A76443" w:rsidP="00915746">
            <w:pPr>
              <w:ind w:left="57" w:right="57"/>
              <w:jc w:val="both"/>
              <w:rPr>
                <w:rFonts w:ascii="Times New Roman" w:hAnsi="Times New Roman" w:cs="Times New Roman"/>
                <w:sz w:val="28"/>
                <w:szCs w:val="28"/>
              </w:rPr>
            </w:pPr>
          </w:p>
        </w:tc>
        <w:tc>
          <w:tcPr>
            <w:tcW w:w="1852" w:type="pct"/>
          </w:tcPr>
          <w:p w:rsidR="00A76443" w:rsidRPr="000F4BD6" w:rsidRDefault="00A76443" w:rsidP="00915746">
            <w:pPr>
              <w:ind w:left="57" w:right="57"/>
              <w:jc w:val="both"/>
              <w:rPr>
                <w:rFonts w:ascii="Times New Roman" w:hAnsi="Times New Roman" w:cs="Times New Roman"/>
                <w:sz w:val="28"/>
                <w:szCs w:val="28"/>
              </w:rPr>
            </w:pPr>
          </w:p>
        </w:tc>
      </w:tr>
      <w:tr w:rsidR="00A76443" w:rsidRPr="000F4BD6" w:rsidTr="00A76443">
        <w:tc>
          <w:tcPr>
            <w:tcW w:w="279" w:type="pct"/>
          </w:tcPr>
          <w:p w:rsidR="00A76443" w:rsidRPr="000F4BD6" w:rsidRDefault="00A76443" w:rsidP="00915746">
            <w:pPr>
              <w:ind w:left="57" w:right="57"/>
              <w:jc w:val="both"/>
              <w:rPr>
                <w:rFonts w:ascii="Times New Roman" w:hAnsi="Times New Roman" w:cs="Times New Roman"/>
                <w:sz w:val="28"/>
                <w:szCs w:val="28"/>
              </w:rPr>
            </w:pPr>
            <w:r w:rsidRPr="000F4BD6">
              <w:rPr>
                <w:rFonts w:ascii="Times New Roman" w:hAnsi="Times New Roman" w:cs="Times New Roman"/>
                <w:sz w:val="28"/>
                <w:szCs w:val="28"/>
              </w:rPr>
              <w:t>2</w:t>
            </w:r>
          </w:p>
        </w:tc>
        <w:tc>
          <w:tcPr>
            <w:tcW w:w="1071" w:type="pct"/>
          </w:tcPr>
          <w:p w:rsidR="00A76443" w:rsidRPr="000F4BD6" w:rsidRDefault="00A76443" w:rsidP="00915746">
            <w:pPr>
              <w:ind w:left="57" w:right="57"/>
              <w:jc w:val="both"/>
              <w:rPr>
                <w:rFonts w:ascii="Times New Roman" w:hAnsi="Times New Roman" w:cs="Times New Roman"/>
                <w:sz w:val="28"/>
                <w:szCs w:val="28"/>
              </w:rPr>
            </w:pPr>
            <w:r w:rsidRPr="000F4BD6">
              <w:rPr>
                <w:rFonts w:ascii="Times New Roman" w:hAnsi="Times New Roman" w:cs="Times New Roman"/>
                <w:sz w:val="28"/>
                <w:szCs w:val="28"/>
              </w:rPr>
              <w:t>Крахмал</w:t>
            </w:r>
          </w:p>
        </w:tc>
        <w:tc>
          <w:tcPr>
            <w:tcW w:w="1798" w:type="pct"/>
          </w:tcPr>
          <w:p w:rsidR="00A76443" w:rsidRPr="000F4BD6" w:rsidRDefault="00A76443" w:rsidP="00915746">
            <w:pPr>
              <w:ind w:left="57" w:right="57"/>
              <w:jc w:val="both"/>
              <w:rPr>
                <w:rFonts w:ascii="Times New Roman" w:hAnsi="Times New Roman" w:cs="Times New Roman"/>
                <w:sz w:val="28"/>
                <w:szCs w:val="28"/>
              </w:rPr>
            </w:pPr>
          </w:p>
        </w:tc>
        <w:tc>
          <w:tcPr>
            <w:tcW w:w="1852" w:type="pct"/>
          </w:tcPr>
          <w:p w:rsidR="00A76443" w:rsidRPr="000F4BD6" w:rsidRDefault="00A76443" w:rsidP="00915746">
            <w:pPr>
              <w:ind w:left="57" w:right="57"/>
              <w:jc w:val="both"/>
              <w:rPr>
                <w:rFonts w:ascii="Times New Roman" w:hAnsi="Times New Roman" w:cs="Times New Roman"/>
                <w:sz w:val="28"/>
                <w:szCs w:val="28"/>
              </w:rPr>
            </w:pPr>
          </w:p>
        </w:tc>
      </w:tr>
      <w:tr w:rsidR="00A76443" w:rsidRPr="000F4BD6" w:rsidTr="00A76443">
        <w:tc>
          <w:tcPr>
            <w:tcW w:w="279" w:type="pct"/>
          </w:tcPr>
          <w:p w:rsidR="00A76443" w:rsidRPr="000F4BD6" w:rsidRDefault="00A76443" w:rsidP="00915746">
            <w:pPr>
              <w:ind w:left="57" w:right="57"/>
              <w:jc w:val="both"/>
              <w:rPr>
                <w:rFonts w:ascii="Times New Roman" w:hAnsi="Times New Roman" w:cs="Times New Roman"/>
                <w:sz w:val="28"/>
                <w:szCs w:val="28"/>
              </w:rPr>
            </w:pPr>
            <w:r w:rsidRPr="000F4BD6">
              <w:rPr>
                <w:rFonts w:ascii="Times New Roman" w:hAnsi="Times New Roman" w:cs="Times New Roman"/>
                <w:sz w:val="28"/>
                <w:szCs w:val="28"/>
              </w:rPr>
              <w:t>3</w:t>
            </w:r>
          </w:p>
        </w:tc>
        <w:tc>
          <w:tcPr>
            <w:tcW w:w="1071" w:type="pct"/>
          </w:tcPr>
          <w:p w:rsidR="00A76443" w:rsidRPr="000F4BD6" w:rsidRDefault="00A76443" w:rsidP="00915746">
            <w:pPr>
              <w:ind w:left="57" w:right="57"/>
              <w:jc w:val="both"/>
              <w:rPr>
                <w:rFonts w:ascii="Times New Roman" w:hAnsi="Times New Roman" w:cs="Times New Roman"/>
                <w:sz w:val="28"/>
                <w:szCs w:val="28"/>
              </w:rPr>
            </w:pPr>
            <w:r w:rsidRPr="000F4BD6">
              <w:rPr>
                <w:rFonts w:ascii="Times New Roman" w:hAnsi="Times New Roman" w:cs="Times New Roman"/>
                <w:sz w:val="28"/>
                <w:szCs w:val="28"/>
              </w:rPr>
              <w:t>Лигнин</w:t>
            </w:r>
          </w:p>
        </w:tc>
        <w:tc>
          <w:tcPr>
            <w:tcW w:w="1798" w:type="pct"/>
          </w:tcPr>
          <w:p w:rsidR="00A76443" w:rsidRPr="000F4BD6" w:rsidRDefault="00A76443" w:rsidP="00915746">
            <w:pPr>
              <w:ind w:left="57" w:right="57"/>
              <w:jc w:val="both"/>
              <w:rPr>
                <w:rFonts w:ascii="Times New Roman" w:hAnsi="Times New Roman" w:cs="Times New Roman"/>
                <w:sz w:val="28"/>
                <w:szCs w:val="28"/>
              </w:rPr>
            </w:pPr>
          </w:p>
        </w:tc>
        <w:tc>
          <w:tcPr>
            <w:tcW w:w="1852" w:type="pct"/>
          </w:tcPr>
          <w:p w:rsidR="00A76443" w:rsidRPr="000F4BD6" w:rsidRDefault="00A76443" w:rsidP="00915746">
            <w:pPr>
              <w:ind w:left="57" w:right="57"/>
              <w:jc w:val="both"/>
              <w:rPr>
                <w:rFonts w:ascii="Times New Roman" w:hAnsi="Times New Roman" w:cs="Times New Roman"/>
                <w:sz w:val="28"/>
                <w:szCs w:val="28"/>
              </w:rPr>
            </w:pPr>
          </w:p>
        </w:tc>
      </w:tr>
    </w:tbl>
    <w:p w:rsidR="00A76443" w:rsidRPr="000F4BD6" w:rsidRDefault="00A76443" w:rsidP="00915746">
      <w:pPr>
        <w:spacing w:after="0" w:line="240" w:lineRule="auto"/>
        <w:jc w:val="both"/>
        <w:rPr>
          <w:rFonts w:ascii="Times New Roman" w:hAnsi="Times New Roman" w:cs="Times New Roman"/>
          <w:sz w:val="28"/>
          <w:szCs w:val="28"/>
        </w:rPr>
      </w:pPr>
    </w:p>
    <w:p w:rsidR="00A76443" w:rsidRDefault="00A76443" w:rsidP="00915746">
      <w:pPr>
        <w:spacing w:after="0" w:line="240" w:lineRule="auto"/>
        <w:jc w:val="both"/>
        <w:rPr>
          <w:rFonts w:ascii="Times New Roman" w:hAnsi="Times New Roman" w:cs="Times New Roman"/>
          <w:b/>
          <w:i/>
          <w:sz w:val="28"/>
          <w:szCs w:val="28"/>
        </w:rPr>
      </w:pPr>
    </w:p>
    <w:p w:rsidR="00A67749" w:rsidRPr="000F4BD6" w:rsidRDefault="00A67749" w:rsidP="00915746">
      <w:pPr>
        <w:spacing w:after="0" w:line="240" w:lineRule="auto"/>
        <w:jc w:val="both"/>
        <w:rPr>
          <w:rFonts w:ascii="Times New Roman" w:hAnsi="Times New Roman" w:cs="Times New Roman"/>
          <w:b/>
          <w:i/>
          <w:sz w:val="28"/>
          <w:szCs w:val="28"/>
        </w:rPr>
      </w:pPr>
    </w:p>
    <w:p w:rsidR="00A76443" w:rsidRPr="000F4BD6" w:rsidRDefault="00A76443" w:rsidP="00915746">
      <w:pPr>
        <w:spacing w:after="0" w:line="240" w:lineRule="auto"/>
        <w:ind w:firstLine="709"/>
        <w:jc w:val="both"/>
        <w:rPr>
          <w:rFonts w:ascii="Times New Roman" w:hAnsi="Times New Roman" w:cs="Times New Roman"/>
          <w:sz w:val="28"/>
          <w:szCs w:val="28"/>
        </w:rPr>
      </w:pPr>
      <w:r w:rsidRPr="000F4BD6">
        <w:rPr>
          <w:rFonts w:ascii="Times New Roman" w:hAnsi="Times New Roman" w:cs="Times New Roman"/>
          <w:sz w:val="28"/>
          <w:szCs w:val="28"/>
        </w:rPr>
        <w:lastRenderedPageBreak/>
        <w:t xml:space="preserve">Лабораторная работа №2 </w:t>
      </w:r>
    </w:p>
    <w:p w:rsidR="00A76443" w:rsidRPr="000F4BD6" w:rsidRDefault="00A76443" w:rsidP="00915746">
      <w:pPr>
        <w:spacing w:after="0" w:line="240" w:lineRule="auto"/>
        <w:ind w:firstLine="709"/>
        <w:jc w:val="both"/>
        <w:rPr>
          <w:rFonts w:ascii="Times New Roman" w:hAnsi="Times New Roman" w:cs="Times New Roman"/>
          <w:sz w:val="28"/>
          <w:szCs w:val="28"/>
        </w:rPr>
      </w:pPr>
    </w:p>
    <w:p w:rsidR="00A76443" w:rsidRPr="000F4BD6" w:rsidRDefault="00A76443" w:rsidP="00915746">
      <w:pPr>
        <w:spacing w:after="0" w:line="240" w:lineRule="auto"/>
        <w:ind w:firstLine="709"/>
        <w:jc w:val="both"/>
        <w:rPr>
          <w:rFonts w:ascii="Times New Roman" w:hAnsi="Times New Roman" w:cs="Times New Roman"/>
          <w:b/>
          <w:sz w:val="28"/>
          <w:szCs w:val="28"/>
        </w:rPr>
      </w:pPr>
      <w:r w:rsidRPr="000F4BD6">
        <w:rPr>
          <w:rFonts w:ascii="Times New Roman" w:hAnsi="Times New Roman" w:cs="Times New Roman"/>
          <w:b/>
          <w:sz w:val="28"/>
          <w:szCs w:val="28"/>
        </w:rPr>
        <w:t>Исследование химических свойств полисахаридов</w:t>
      </w:r>
    </w:p>
    <w:p w:rsidR="00A76443" w:rsidRPr="000F4BD6" w:rsidRDefault="00A76443" w:rsidP="00915746">
      <w:pPr>
        <w:spacing w:after="0" w:line="240" w:lineRule="auto"/>
        <w:ind w:firstLine="709"/>
        <w:jc w:val="both"/>
        <w:rPr>
          <w:rFonts w:ascii="Times New Roman" w:hAnsi="Times New Roman" w:cs="Times New Roman"/>
          <w:b/>
          <w:sz w:val="28"/>
          <w:szCs w:val="28"/>
        </w:rPr>
      </w:pPr>
    </w:p>
    <w:p w:rsidR="00A76443" w:rsidRPr="000F4BD6" w:rsidRDefault="00A76443" w:rsidP="00915746">
      <w:pPr>
        <w:spacing w:after="0" w:line="240" w:lineRule="auto"/>
        <w:ind w:firstLine="709"/>
        <w:jc w:val="both"/>
        <w:rPr>
          <w:rFonts w:ascii="Times New Roman" w:hAnsi="Times New Roman" w:cs="Times New Roman"/>
          <w:sz w:val="28"/>
          <w:szCs w:val="28"/>
        </w:rPr>
      </w:pPr>
      <w:r w:rsidRPr="000F4BD6">
        <w:rPr>
          <w:rFonts w:ascii="Times New Roman" w:hAnsi="Times New Roman" w:cs="Times New Roman"/>
          <w:b/>
          <w:sz w:val="28"/>
          <w:szCs w:val="28"/>
        </w:rPr>
        <w:t xml:space="preserve">Цель работы: </w:t>
      </w:r>
      <w:r w:rsidR="00F8562C" w:rsidRPr="000F4BD6">
        <w:rPr>
          <w:rFonts w:ascii="Times New Roman" w:hAnsi="Times New Roman" w:cs="Times New Roman"/>
          <w:sz w:val="28"/>
          <w:szCs w:val="28"/>
        </w:rPr>
        <w:t>исследование</w:t>
      </w:r>
      <w:r w:rsidRPr="000F4BD6">
        <w:rPr>
          <w:rFonts w:ascii="Times New Roman" w:hAnsi="Times New Roman" w:cs="Times New Roman"/>
          <w:sz w:val="28"/>
          <w:szCs w:val="28"/>
        </w:rPr>
        <w:t xml:space="preserve"> </w:t>
      </w:r>
      <w:r w:rsidR="00F8562C" w:rsidRPr="000F4BD6">
        <w:rPr>
          <w:rFonts w:ascii="Times New Roman" w:hAnsi="Times New Roman" w:cs="Times New Roman"/>
          <w:sz w:val="28"/>
          <w:szCs w:val="28"/>
        </w:rPr>
        <w:t xml:space="preserve">кислотного гидролиза  </w:t>
      </w:r>
      <w:r w:rsidR="00EE0776">
        <w:rPr>
          <w:rFonts w:ascii="Times New Roman" w:hAnsi="Times New Roman" w:cs="Times New Roman"/>
          <w:sz w:val="28"/>
          <w:szCs w:val="28"/>
        </w:rPr>
        <w:t>крахмала и целлюлозы</w:t>
      </w:r>
      <w:r w:rsidRPr="000F4BD6">
        <w:rPr>
          <w:rFonts w:ascii="Times New Roman" w:hAnsi="Times New Roman" w:cs="Times New Roman"/>
          <w:sz w:val="28"/>
          <w:szCs w:val="28"/>
        </w:rPr>
        <w:t xml:space="preserve">. </w:t>
      </w:r>
    </w:p>
    <w:p w:rsidR="00A76443" w:rsidRPr="000F4BD6" w:rsidRDefault="00A76443" w:rsidP="00915746">
      <w:pPr>
        <w:spacing w:after="0" w:line="240" w:lineRule="auto"/>
        <w:ind w:firstLine="709"/>
        <w:jc w:val="both"/>
        <w:rPr>
          <w:rFonts w:ascii="Times New Roman" w:hAnsi="Times New Roman" w:cs="Times New Roman"/>
          <w:b/>
          <w:sz w:val="28"/>
          <w:szCs w:val="28"/>
        </w:rPr>
      </w:pPr>
    </w:p>
    <w:p w:rsidR="00A76443" w:rsidRPr="000F4BD6" w:rsidRDefault="00A76443" w:rsidP="00915746">
      <w:pPr>
        <w:spacing w:after="0" w:line="240" w:lineRule="auto"/>
        <w:ind w:firstLine="709"/>
        <w:jc w:val="both"/>
        <w:rPr>
          <w:rFonts w:ascii="Times New Roman" w:hAnsi="Times New Roman" w:cs="Times New Roman"/>
          <w:b/>
          <w:sz w:val="28"/>
          <w:szCs w:val="28"/>
        </w:rPr>
      </w:pPr>
      <w:r w:rsidRPr="000F4BD6">
        <w:rPr>
          <w:rFonts w:ascii="Times New Roman" w:hAnsi="Times New Roman" w:cs="Times New Roman"/>
          <w:b/>
          <w:sz w:val="28"/>
          <w:szCs w:val="28"/>
        </w:rPr>
        <w:t xml:space="preserve">Реактивы и оборудование: </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 xml:space="preserve">мерные цилиндры на 10 и 50 мл </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конические колбы емкостью 100 мл</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пипетки, вместимостью 1 мл, 5 мл</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стеклянные палочки</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водяная баня</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серная кислота, 10%-ный и  80%-ный растворы</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гидроксид натрия, 10%-ный раствор</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азотная кислота, концентрированная</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образцы исследуемых объектов: целлюлоза (фильтровальная бумага, вата), крахмал</w:t>
      </w:r>
    </w:p>
    <w:p w:rsidR="000E721A" w:rsidRPr="000F4BD6" w:rsidRDefault="000E721A"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реактив Фелинга</w:t>
      </w:r>
    </w:p>
    <w:p w:rsidR="00A76443" w:rsidRPr="000F4BD6" w:rsidRDefault="000E721A"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 xml:space="preserve">универсальная </w:t>
      </w:r>
      <w:r w:rsidR="00A76443" w:rsidRPr="000F4BD6">
        <w:rPr>
          <w:rFonts w:ascii="Times New Roman" w:hAnsi="Times New Roman" w:cs="Times New Roman"/>
          <w:sz w:val="28"/>
          <w:szCs w:val="28"/>
        </w:rPr>
        <w:t>бумага</w:t>
      </w:r>
    </w:p>
    <w:p w:rsidR="00A76443" w:rsidRPr="000F4BD6" w:rsidRDefault="00A76443" w:rsidP="00915746">
      <w:pPr>
        <w:spacing w:after="0" w:line="240" w:lineRule="auto"/>
        <w:ind w:firstLine="709"/>
        <w:jc w:val="both"/>
        <w:rPr>
          <w:rFonts w:ascii="Times New Roman" w:hAnsi="Times New Roman" w:cs="Times New Roman"/>
          <w:b/>
          <w:sz w:val="28"/>
          <w:szCs w:val="28"/>
        </w:rPr>
      </w:pPr>
    </w:p>
    <w:p w:rsidR="00A76443" w:rsidRPr="000F4BD6" w:rsidRDefault="00A76443" w:rsidP="00915746">
      <w:pPr>
        <w:spacing w:after="0" w:line="240" w:lineRule="auto"/>
        <w:ind w:firstLine="709"/>
        <w:jc w:val="both"/>
        <w:rPr>
          <w:rFonts w:ascii="Times New Roman" w:hAnsi="Times New Roman" w:cs="Times New Roman"/>
          <w:b/>
          <w:sz w:val="28"/>
          <w:szCs w:val="28"/>
        </w:rPr>
      </w:pPr>
      <w:r w:rsidRPr="000F4BD6">
        <w:rPr>
          <w:rFonts w:ascii="Times New Roman" w:hAnsi="Times New Roman" w:cs="Times New Roman"/>
          <w:b/>
          <w:sz w:val="28"/>
          <w:szCs w:val="28"/>
        </w:rPr>
        <w:t>Сущность работы:</w:t>
      </w:r>
    </w:p>
    <w:p w:rsidR="00A76443" w:rsidRPr="000F4BD6" w:rsidRDefault="00EE0776" w:rsidP="00915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гидролизе полисахаридов</w:t>
      </w:r>
      <w:r w:rsidR="000E721A" w:rsidRPr="000F4BD6">
        <w:rPr>
          <w:rFonts w:ascii="Times New Roman" w:hAnsi="Times New Roman" w:cs="Times New Roman"/>
          <w:sz w:val="28"/>
          <w:szCs w:val="28"/>
        </w:rPr>
        <w:t xml:space="preserve"> происходит разрушение гликозидных связей</w:t>
      </w:r>
      <w:r>
        <w:rPr>
          <w:rFonts w:ascii="Times New Roman" w:hAnsi="Times New Roman" w:cs="Times New Roman"/>
          <w:sz w:val="28"/>
          <w:szCs w:val="28"/>
        </w:rPr>
        <w:t>, макромолекулы компонентов крахмала или целлюлозы постепенно превращаются в олигосахариды, а затем в глюкозу</w:t>
      </w:r>
      <w:r w:rsidR="00A76443" w:rsidRPr="000F4BD6">
        <w:rPr>
          <w:rFonts w:ascii="Times New Roman" w:hAnsi="Times New Roman" w:cs="Times New Roman"/>
          <w:sz w:val="28"/>
          <w:szCs w:val="28"/>
        </w:rPr>
        <w:t>.</w:t>
      </w:r>
      <w:r w:rsidR="00433EC0">
        <w:rPr>
          <w:rFonts w:ascii="Times New Roman" w:hAnsi="Times New Roman" w:cs="Times New Roman"/>
          <w:sz w:val="28"/>
          <w:szCs w:val="28"/>
        </w:rPr>
        <w:t xml:space="preserve"> </w:t>
      </w:r>
      <w:r w:rsidR="007769C7">
        <w:rPr>
          <w:rFonts w:ascii="Times New Roman" w:hAnsi="Times New Roman" w:cs="Times New Roman"/>
          <w:sz w:val="28"/>
          <w:szCs w:val="28"/>
        </w:rPr>
        <w:t>Открыть глюкозу</w:t>
      </w:r>
      <w:r w:rsidR="00433EC0">
        <w:rPr>
          <w:rFonts w:ascii="Times New Roman" w:hAnsi="Times New Roman" w:cs="Times New Roman"/>
          <w:sz w:val="28"/>
          <w:szCs w:val="28"/>
        </w:rPr>
        <w:t xml:space="preserve"> в продуктах гидролиза можно при помощи реактива </w:t>
      </w:r>
      <w:proofErr w:type="spellStart"/>
      <w:r w:rsidR="00433EC0">
        <w:rPr>
          <w:rFonts w:ascii="Times New Roman" w:hAnsi="Times New Roman" w:cs="Times New Roman"/>
          <w:sz w:val="28"/>
          <w:szCs w:val="28"/>
        </w:rPr>
        <w:t>Фелинга</w:t>
      </w:r>
      <w:proofErr w:type="spellEnd"/>
      <w:r w:rsidR="00433EC0">
        <w:rPr>
          <w:rFonts w:ascii="Times New Roman" w:hAnsi="Times New Roman" w:cs="Times New Roman"/>
          <w:sz w:val="28"/>
          <w:szCs w:val="28"/>
        </w:rPr>
        <w:t xml:space="preserve">. </w:t>
      </w:r>
      <w:r w:rsidR="007769C7">
        <w:rPr>
          <w:rFonts w:ascii="Times New Roman" w:hAnsi="Times New Roman" w:cs="Times New Roman"/>
          <w:sz w:val="28"/>
          <w:szCs w:val="28"/>
        </w:rPr>
        <w:t xml:space="preserve">При нагревании раствора глюкозы совместно с реактивом </w:t>
      </w:r>
      <w:proofErr w:type="spellStart"/>
      <w:r w:rsidR="007769C7">
        <w:rPr>
          <w:rFonts w:ascii="Times New Roman" w:hAnsi="Times New Roman" w:cs="Times New Roman"/>
          <w:sz w:val="28"/>
          <w:szCs w:val="28"/>
        </w:rPr>
        <w:t>Фелинга</w:t>
      </w:r>
      <w:proofErr w:type="spellEnd"/>
      <w:r w:rsidR="007769C7">
        <w:rPr>
          <w:rFonts w:ascii="Times New Roman" w:hAnsi="Times New Roman" w:cs="Times New Roman"/>
          <w:sz w:val="28"/>
          <w:szCs w:val="28"/>
        </w:rPr>
        <w:t xml:space="preserve"> образуется красный осадок. </w:t>
      </w:r>
      <w:r w:rsidR="000E721A" w:rsidRPr="000F4BD6">
        <w:rPr>
          <w:rFonts w:ascii="Times New Roman" w:hAnsi="Times New Roman" w:cs="Times New Roman"/>
          <w:sz w:val="28"/>
          <w:szCs w:val="28"/>
        </w:rPr>
        <w:t xml:space="preserve"> </w:t>
      </w:r>
    </w:p>
    <w:p w:rsidR="00A76443" w:rsidRPr="000F4BD6" w:rsidRDefault="00A76443" w:rsidP="00915746">
      <w:pPr>
        <w:spacing w:after="0" w:line="240" w:lineRule="auto"/>
        <w:ind w:firstLine="709"/>
        <w:jc w:val="both"/>
        <w:rPr>
          <w:rFonts w:ascii="Times New Roman" w:hAnsi="Times New Roman" w:cs="Times New Roman"/>
          <w:b/>
          <w:sz w:val="28"/>
          <w:szCs w:val="28"/>
        </w:rPr>
      </w:pPr>
    </w:p>
    <w:p w:rsidR="00A76443" w:rsidRPr="000F4BD6" w:rsidRDefault="00A76443" w:rsidP="00915746">
      <w:pPr>
        <w:spacing w:after="0" w:line="240" w:lineRule="auto"/>
        <w:ind w:firstLine="709"/>
        <w:jc w:val="both"/>
        <w:rPr>
          <w:rFonts w:ascii="Times New Roman" w:hAnsi="Times New Roman" w:cs="Times New Roman"/>
          <w:b/>
          <w:i/>
          <w:sz w:val="28"/>
          <w:szCs w:val="28"/>
        </w:rPr>
      </w:pPr>
      <w:r w:rsidRPr="000F4BD6">
        <w:rPr>
          <w:rFonts w:ascii="Times New Roman" w:hAnsi="Times New Roman" w:cs="Times New Roman"/>
          <w:b/>
          <w:i/>
          <w:sz w:val="28"/>
          <w:szCs w:val="28"/>
        </w:rPr>
        <w:t>Опыт №1.</w:t>
      </w:r>
      <w:r w:rsidRPr="000F4BD6">
        <w:rPr>
          <w:rFonts w:ascii="Times New Roman" w:hAnsi="Times New Roman" w:cs="Times New Roman"/>
          <w:i/>
          <w:sz w:val="28"/>
          <w:szCs w:val="28"/>
        </w:rPr>
        <w:t xml:space="preserve"> </w:t>
      </w:r>
      <w:r w:rsidRPr="000F4BD6">
        <w:rPr>
          <w:rFonts w:ascii="Times New Roman" w:hAnsi="Times New Roman" w:cs="Times New Roman"/>
          <w:b/>
          <w:i/>
          <w:sz w:val="28"/>
          <w:szCs w:val="28"/>
        </w:rPr>
        <w:t xml:space="preserve">Кислотный </w:t>
      </w:r>
      <w:r w:rsidRPr="000F4BD6">
        <w:rPr>
          <w:rFonts w:ascii="Times New Roman" w:hAnsi="Times New Roman" w:cs="Times New Roman"/>
          <w:i/>
          <w:sz w:val="28"/>
          <w:szCs w:val="28"/>
        </w:rPr>
        <w:t>г</w:t>
      </w:r>
      <w:r w:rsidRPr="000F4BD6">
        <w:rPr>
          <w:rFonts w:ascii="Times New Roman" w:hAnsi="Times New Roman" w:cs="Times New Roman"/>
          <w:b/>
          <w:i/>
          <w:sz w:val="28"/>
          <w:szCs w:val="28"/>
        </w:rPr>
        <w:t>идролиз крахмала</w:t>
      </w:r>
    </w:p>
    <w:p w:rsidR="00A76443" w:rsidRPr="000F4BD6" w:rsidRDefault="00A76443" w:rsidP="00915746">
      <w:pPr>
        <w:spacing w:after="0" w:line="240" w:lineRule="auto"/>
        <w:ind w:firstLine="709"/>
        <w:jc w:val="both"/>
        <w:rPr>
          <w:rFonts w:ascii="Times New Roman" w:hAnsi="Times New Roman" w:cs="Times New Roman"/>
          <w:b/>
          <w:i/>
          <w:sz w:val="28"/>
          <w:szCs w:val="28"/>
        </w:rPr>
      </w:pPr>
    </w:p>
    <w:p w:rsidR="00A76443" w:rsidRPr="000F4BD6" w:rsidRDefault="00A76443" w:rsidP="00915746">
      <w:pPr>
        <w:pStyle w:val="a6"/>
        <w:spacing w:after="0" w:line="240" w:lineRule="auto"/>
        <w:ind w:left="0" w:firstLine="709"/>
        <w:jc w:val="both"/>
        <w:rPr>
          <w:rFonts w:ascii="Times New Roman" w:hAnsi="Times New Roman" w:cs="Times New Roman"/>
          <w:b/>
          <w:sz w:val="28"/>
          <w:szCs w:val="28"/>
        </w:rPr>
      </w:pPr>
      <w:r w:rsidRPr="000F4BD6">
        <w:rPr>
          <w:rFonts w:ascii="Times New Roman" w:hAnsi="Times New Roman" w:cs="Times New Roman"/>
          <w:b/>
          <w:sz w:val="28"/>
          <w:szCs w:val="28"/>
        </w:rPr>
        <w:t>Выполнение работы:</w:t>
      </w:r>
    </w:p>
    <w:p w:rsidR="00A76443" w:rsidRPr="000F4BD6" w:rsidRDefault="000E721A" w:rsidP="00915746">
      <w:pPr>
        <w:pStyle w:val="a6"/>
        <w:numPr>
          <w:ilvl w:val="0"/>
          <w:numId w:val="14"/>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Мерным цилиндром</w:t>
      </w:r>
      <w:r w:rsidR="00A76443" w:rsidRPr="000F4BD6">
        <w:rPr>
          <w:rFonts w:ascii="Times New Roman" w:hAnsi="Times New Roman" w:cs="Times New Roman"/>
          <w:sz w:val="28"/>
          <w:szCs w:val="28"/>
        </w:rPr>
        <w:t xml:space="preserve"> отмерить</w:t>
      </w:r>
      <w:r w:rsidRPr="000F4BD6">
        <w:rPr>
          <w:rFonts w:ascii="Times New Roman" w:hAnsi="Times New Roman" w:cs="Times New Roman"/>
          <w:sz w:val="28"/>
          <w:szCs w:val="28"/>
        </w:rPr>
        <w:t xml:space="preserve"> </w:t>
      </w:r>
      <w:r w:rsidR="00A76443" w:rsidRPr="000F4BD6">
        <w:rPr>
          <w:rFonts w:ascii="Times New Roman" w:hAnsi="Times New Roman" w:cs="Times New Roman"/>
          <w:sz w:val="28"/>
          <w:szCs w:val="28"/>
        </w:rPr>
        <w:t>50</w:t>
      </w:r>
      <w:r w:rsidRPr="000F4BD6">
        <w:rPr>
          <w:rFonts w:ascii="Times New Roman" w:hAnsi="Times New Roman" w:cs="Times New Roman"/>
          <w:sz w:val="28"/>
          <w:szCs w:val="28"/>
        </w:rPr>
        <w:t xml:space="preserve"> мл </w:t>
      </w:r>
      <w:r w:rsidR="00A76443" w:rsidRPr="000F4BD6">
        <w:rPr>
          <w:rFonts w:ascii="Times New Roman" w:hAnsi="Times New Roman" w:cs="Times New Roman"/>
          <w:sz w:val="28"/>
          <w:szCs w:val="28"/>
        </w:rPr>
        <w:t xml:space="preserve"> дистиллированной воды</w:t>
      </w:r>
      <w:r w:rsidR="00EE0776">
        <w:rPr>
          <w:rFonts w:ascii="Times New Roman" w:hAnsi="Times New Roman" w:cs="Times New Roman"/>
          <w:sz w:val="28"/>
          <w:szCs w:val="28"/>
        </w:rPr>
        <w:t>,</w:t>
      </w:r>
      <w:r w:rsidRPr="000F4BD6">
        <w:rPr>
          <w:rFonts w:ascii="Times New Roman" w:hAnsi="Times New Roman" w:cs="Times New Roman"/>
          <w:sz w:val="28"/>
          <w:szCs w:val="28"/>
        </w:rPr>
        <w:t xml:space="preserve"> поместить в коническую колбу. </w:t>
      </w:r>
      <w:r w:rsidR="00A76443" w:rsidRPr="000F4BD6">
        <w:rPr>
          <w:rFonts w:ascii="Times New Roman" w:hAnsi="Times New Roman" w:cs="Times New Roman"/>
          <w:sz w:val="28"/>
          <w:szCs w:val="28"/>
        </w:rPr>
        <w:t xml:space="preserve"> </w:t>
      </w:r>
    </w:p>
    <w:p w:rsidR="00A76443" w:rsidRPr="000F4BD6" w:rsidRDefault="000E721A" w:rsidP="00915746">
      <w:pPr>
        <w:pStyle w:val="a6"/>
        <w:numPr>
          <w:ilvl w:val="0"/>
          <w:numId w:val="14"/>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Добавить в</w:t>
      </w:r>
      <w:r w:rsidR="00A76443" w:rsidRPr="000F4BD6">
        <w:rPr>
          <w:rFonts w:ascii="Times New Roman" w:hAnsi="Times New Roman" w:cs="Times New Roman"/>
          <w:sz w:val="28"/>
          <w:szCs w:val="28"/>
        </w:rPr>
        <w:t xml:space="preserve"> колбу с водой 0,5 г крахмала и перемешать.</w:t>
      </w:r>
    </w:p>
    <w:p w:rsidR="00A76443" w:rsidRPr="000F4BD6" w:rsidRDefault="00A76443" w:rsidP="00915746">
      <w:pPr>
        <w:pStyle w:val="a6"/>
        <w:numPr>
          <w:ilvl w:val="0"/>
          <w:numId w:val="14"/>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Добавить при помощи мерного цилиндра 20 см</w:t>
      </w:r>
      <w:r w:rsidRPr="000F4BD6">
        <w:rPr>
          <w:rFonts w:ascii="Times New Roman" w:hAnsi="Times New Roman" w:cs="Times New Roman"/>
          <w:sz w:val="28"/>
          <w:szCs w:val="28"/>
          <w:vertAlign w:val="superscript"/>
        </w:rPr>
        <w:t>3</w:t>
      </w:r>
      <w:r w:rsidRPr="000F4BD6">
        <w:rPr>
          <w:rFonts w:ascii="Times New Roman" w:hAnsi="Times New Roman" w:cs="Times New Roman"/>
          <w:sz w:val="28"/>
          <w:szCs w:val="28"/>
        </w:rPr>
        <w:t xml:space="preserve"> 10%-ного раствора серной кислоты. Нагреть колбу на водяной бане п</w:t>
      </w:r>
      <w:r w:rsidR="000E721A" w:rsidRPr="000F4BD6">
        <w:rPr>
          <w:rFonts w:ascii="Times New Roman" w:hAnsi="Times New Roman" w:cs="Times New Roman"/>
          <w:sz w:val="28"/>
          <w:szCs w:val="28"/>
        </w:rPr>
        <w:t>ри температуре 80-90</w:t>
      </w:r>
      <w:proofErr w:type="gramStart"/>
      <w:r w:rsidR="000E721A" w:rsidRPr="000F4BD6">
        <w:rPr>
          <w:rFonts w:ascii="Times New Roman" w:hAnsi="Times New Roman" w:cs="Times New Roman"/>
          <w:sz w:val="28"/>
          <w:szCs w:val="28"/>
        </w:rPr>
        <w:t>ºС</w:t>
      </w:r>
      <w:proofErr w:type="gramEnd"/>
      <w:r w:rsidR="000E721A" w:rsidRPr="000F4BD6">
        <w:rPr>
          <w:rFonts w:ascii="Times New Roman" w:hAnsi="Times New Roman" w:cs="Times New Roman"/>
          <w:sz w:val="28"/>
          <w:szCs w:val="28"/>
        </w:rPr>
        <w:t xml:space="preserve"> в течение</w:t>
      </w:r>
      <w:r w:rsidRPr="000F4BD6">
        <w:rPr>
          <w:rFonts w:ascii="Times New Roman" w:hAnsi="Times New Roman" w:cs="Times New Roman"/>
          <w:sz w:val="28"/>
          <w:szCs w:val="28"/>
        </w:rPr>
        <w:t xml:space="preserve"> 5-10 минут</w:t>
      </w:r>
    </w:p>
    <w:p w:rsidR="003B48A6" w:rsidRPr="003B48A6" w:rsidRDefault="00A76443" w:rsidP="00915746">
      <w:pPr>
        <w:pStyle w:val="a6"/>
        <w:numPr>
          <w:ilvl w:val="0"/>
          <w:numId w:val="14"/>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Раствор охладить. Для нейтрализации серной кислоты осторожно, небольшими порциями добавить 20 см</w:t>
      </w:r>
      <w:r w:rsidRPr="000F4BD6">
        <w:rPr>
          <w:rFonts w:ascii="Times New Roman" w:hAnsi="Times New Roman" w:cs="Times New Roman"/>
          <w:sz w:val="28"/>
          <w:szCs w:val="28"/>
          <w:vertAlign w:val="superscript"/>
        </w:rPr>
        <w:t>3</w:t>
      </w:r>
      <w:r w:rsidRPr="000F4BD6">
        <w:rPr>
          <w:rFonts w:ascii="Times New Roman" w:hAnsi="Times New Roman" w:cs="Times New Roman"/>
          <w:sz w:val="28"/>
          <w:szCs w:val="28"/>
        </w:rPr>
        <w:t xml:space="preserve"> 10%-ного раствора гидроксида натрия.</w:t>
      </w:r>
    </w:p>
    <w:p w:rsidR="00A76443" w:rsidRPr="00A67749" w:rsidRDefault="00A76443" w:rsidP="00A67749">
      <w:pPr>
        <w:pStyle w:val="a6"/>
        <w:numPr>
          <w:ilvl w:val="0"/>
          <w:numId w:val="14"/>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 xml:space="preserve">Прибавить реактив </w:t>
      </w:r>
      <w:proofErr w:type="spellStart"/>
      <w:r w:rsidRPr="000F4BD6">
        <w:rPr>
          <w:rFonts w:ascii="Times New Roman" w:hAnsi="Times New Roman" w:cs="Times New Roman"/>
          <w:sz w:val="28"/>
          <w:szCs w:val="28"/>
        </w:rPr>
        <w:t>Фелинга</w:t>
      </w:r>
      <w:proofErr w:type="spellEnd"/>
      <w:r w:rsidR="00433EC0">
        <w:rPr>
          <w:rFonts w:ascii="Times New Roman" w:hAnsi="Times New Roman" w:cs="Times New Roman"/>
          <w:sz w:val="28"/>
          <w:szCs w:val="28"/>
        </w:rPr>
        <w:t xml:space="preserve"> </w:t>
      </w:r>
      <w:r w:rsidRPr="000F4BD6">
        <w:rPr>
          <w:rFonts w:ascii="Times New Roman" w:hAnsi="Times New Roman" w:cs="Times New Roman"/>
          <w:sz w:val="28"/>
          <w:szCs w:val="28"/>
        </w:rPr>
        <w:t xml:space="preserve"> и нагреть. </w:t>
      </w:r>
      <w:r w:rsidR="00433EC0">
        <w:rPr>
          <w:rFonts w:ascii="Times New Roman" w:hAnsi="Times New Roman" w:cs="Times New Roman"/>
          <w:sz w:val="28"/>
          <w:szCs w:val="28"/>
        </w:rPr>
        <w:t>Отмечают изменения</w:t>
      </w:r>
      <w:r w:rsidRPr="000F4BD6">
        <w:rPr>
          <w:rFonts w:ascii="Times New Roman" w:hAnsi="Times New Roman" w:cs="Times New Roman"/>
          <w:sz w:val="28"/>
          <w:szCs w:val="28"/>
        </w:rPr>
        <w:t xml:space="preserve"> в пробирке</w:t>
      </w:r>
      <w:r w:rsidR="00433EC0">
        <w:rPr>
          <w:rFonts w:ascii="Times New Roman" w:hAnsi="Times New Roman" w:cs="Times New Roman"/>
          <w:sz w:val="28"/>
          <w:szCs w:val="28"/>
        </w:rPr>
        <w:t xml:space="preserve"> и делают вывод о наличии глюкозы в растворе</w:t>
      </w:r>
      <w:r w:rsidRPr="000F4BD6">
        <w:rPr>
          <w:rFonts w:ascii="Times New Roman" w:hAnsi="Times New Roman" w:cs="Times New Roman"/>
          <w:sz w:val="28"/>
          <w:szCs w:val="28"/>
        </w:rPr>
        <w:t>.</w:t>
      </w:r>
    </w:p>
    <w:p w:rsidR="00A76443" w:rsidRPr="000F4BD6" w:rsidRDefault="00A76443" w:rsidP="00915746">
      <w:pPr>
        <w:spacing w:after="0" w:line="240" w:lineRule="auto"/>
        <w:ind w:firstLine="709"/>
        <w:jc w:val="both"/>
        <w:rPr>
          <w:rFonts w:ascii="Times New Roman" w:hAnsi="Times New Roman" w:cs="Times New Roman"/>
          <w:b/>
          <w:i/>
          <w:sz w:val="28"/>
          <w:szCs w:val="28"/>
        </w:rPr>
      </w:pPr>
      <w:r w:rsidRPr="000F4BD6">
        <w:rPr>
          <w:rFonts w:ascii="Times New Roman" w:hAnsi="Times New Roman" w:cs="Times New Roman"/>
          <w:b/>
          <w:i/>
          <w:sz w:val="28"/>
          <w:szCs w:val="28"/>
        </w:rPr>
        <w:lastRenderedPageBreak/>
        <w:t>Опыт №2. Кислотный гидролиз целлюлозы</w:t>
      </w:r>
    </w:p>
    <w:p w:rsidR="00A76443" w:rsidRPr="000F4BD6" w:rsidRDefault="00A76443" w:rsidP="00915746">
      <w:pPr>
        <w:pStyle w:val="a6"/>
        <w:spacing w:after="0" w:line="240" w:lineRule="auto"/>
        <w:ind w:left="0" w:firstLine="709"/>
        <w:jc w:val="both"/>
        <w:rPr>
          <w:rFonts w:ascii="Times New Roman" w:hAnsi="Times New Roman" w:cs="Times New Roman"/>
          <w:b/>
          <w:sz w:val="28"/>
          <w:szCs w:val="28"/>
        </w:rPr>
      </w:pPr>
    </w:p>
    <w:p w:rsidR="00A76443" w:rsidRPr="000F4BD6" w:rsidRDefault="00A76443" w:rsidP="00915746">
      <w:pPr>
        <w:pStyle w:val="a6"/>
        <w:spacing w:after="0" w:line="240" w:lineRule="auto"/>
        <w:ind w:left="0" w:firstLine="709"/>
        <w:jc w:val="both"/>
        <w:rPr>
          <w:rFonts w:ascii="Times New Roman" w:hAnsi="Times New Roman" w:cs="Times New Roman"/>
          <w:b/>
          <w:sz w:val="28"/>
          <w:szCs w:val="28"/>
        </w:rPr>
      </w:pPr>
      <w:r w:rsidRPr="000F4BD6">
        <w:rPr>
          <w:rFonts w:ascii="Times New Roman" w:hAnsi="Times New Roman" w:cs="Times New Roman"/>
          <w:b/>
          <w:sz w:val="28"/>
          <w:szCs w:val="28"/>
        </w:rPr>
        <w:t>Выполнение работы:</w:t>
      </w:r>
    </w:p>
    <w:p w:rsidR="00A76443" w:rsidRPr="000F4BD6" w:rsidRDefault="00A76443" w:rsidP="00915746">
      <w:pPr>
        <w:spacing w:after="0" w:line="240" w:lineRule="auto"/>
        <w:ind w:firstLine="709"/>
        <w:jc w:val="both"/>
        <w:rPr>
          <w:rFonts w:ascii="Times New Roman" w:hAnsi="Times New Roman" w:cs="Times New Roman"/>
          <w:b/>
          <w:i/>
          <w:sz w:val="28"/>
          <w:szCs w:val="28"/>
        </w:rPr>
      </w:pPr>
    </w:p>
    <w:p w:rsidR="00A76443" w:rsidRPr="000F4BD6" w:rsidRDefault="00A76443" w:rsidP="00915746">
      <w:pPr>
        <w:pStyle w:val="a6"/>
        <w:numPr>
          <w:ilvl w:val="0"/>
          <w:numId w:val="19"/>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В пробирку при помощи пипетки поместить 4-5 см</w:t>
      </w:r>
      <w:r w:rsidRPr="000F4BD6">
        <w:rPr>
          <w:rFonts w:ascii="Times New Roman" w:hAnsi="Times New Roman" w:cs="Times New Roman"/>
          <w:sz w:val="28"/>
          <w:szCs w:val="28"/>
          <w:vertAlign w:val="superscript"/>
        </w:rPr>
        <w:t>3</w:t>
      </w:r>
      <w:r w:rsidRPr="000F4BD6">
        <w:rPr>
          <w:rFonts w:ascii="Times New Roman" w:hAnsi="Times New Roman" w:cs="Times New Roman"/>
          <w:sz w:val="28"/>
          <w:szCs w:val="28"/>
        </w:rPr>
        <w:t xml:space="preserve"> раствора серной кислоты (ω=70-80%).</w:t>
      </w:r>
    </w:p>
    <w:p w:rsidR="00A76443" w:rsidRPr="000F4BD6" w:rsidRDefault="00A76443" w:rsidP="00915746">
      <w:pPr>
        <w:pStyle w:val="a6"/>
        <w:numPr>
          <w:ilvl w:val="0"/>
          <w:numId w:val="19"/>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Опускают в пробирку небольшие полоски фильтровальной бумаги.</w:t>
      </w:r>
    </w:p>
    <w:p w:rsidR="00A76443" w:rsidRPr="000F4BD6" w:rsidRDefault="00A76443" w:rsidP="00915746">
      <w:pPr>
        <w:pStyle w:val="a6"/>
        <w:numPr>
          <w:ilvl w:val="0"/>
          <w:numId w:val="19"/>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При помощи стеклянной палочки перемешивают содержимое пробирки до полного растворения бумаги. По</w:t>
      </w:r>
      <w:r w:rsidR="00315E59">
        <w:rPr>
          <w:rFonts w:ascii="Times New Roman" w:hAnsi="Times New Roman" w:cs="Times New Roman"/>
          <w:sz w:val="28"/>
          <w:szCs w:val="28"/>
        </w:rPr>
        <w:t>лученный раствор разделяют на две части и помещают в колбу</w:t>
      </w:r>
      <w:r w:rsidRPr="000F4BD6">
        <w:rPr>
          <w:rFonts w:ascii="Times New Roman" w:hAnsi="Times New Roman" w:cs="Times New Roman"/>
          <w:sz w:val="28"/>
          <w:szCs w:val="28"/>
        </w:rPr>
        <w:t>.</w:t>
      </w:r>
    </w:p>
    <w:p w:rsidR="00A76443" w:rsidRPr="000F4BD6" w:rsidRDefault="00A76443" w:rsidP="00915746">
      <w:pPr>
        <w:pStyle w:val="a6"/>
        <w:numPr>
          <w:ilvl w:val="0"/>
          <w:numId w:val="19"/>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 xml:space="preserve">В </w:t>
      </w:r>
      <w:r w:rsidR="005F7946">
        <w:rPr>
          <w:rFonts w:ascii="Times New Roman" w:hAnsi="Times New Roman" w:cs="Times New Roman"/>
          <w:sz w:val="28"/>
          <w:szCs w:val="28"/>
        </w:rPr>
        <w:t>одну из колб</w:t>
      </w:r>
      <w:r w:rsidRPr="000F4BD6">
        <w:rPr>
          <w:rFonts w:ascii="Times New Roman" w:hAnsi="Times New Roman" w:cs="Times New Roman"/>
          <w:sz w:val="28"/>
          <w:szCs w:val="28"/>
        </w:rPr>
        <w:t xml:space="preserve"> добавить 10-12 мл воды</w:t>
      </w:r>
      <w:r w:rsidR="005F7946">
        <w:rPr>
          <w:rFonts w:ascii="Times New Roman" w:hAnsi="Times New Roman" w:cs="Times New Roman"/>
          <w:sz w:val="28"/>
          <w:szCs w:val="28"/>
        </w:rPr>
        <w:t>, наблюдается появление хлопьевидного осад</w:t>
      </w:r>
      <w:r w:rsidRPr="000F4BD6">
        <w:rPr>
          <w:rFonts w:ascii="Times New Roman" w:hAnsi="Times New Roman" w:cs="Times New Roman"/>
          <w:sz w:val="28"/>
          <w:szCs w:val="28"/>
        </w:rPr>
        <w:t>к</w:t>
      </w:r>
      <w:r w:rsidR="005F7946">
        <w:rPr>
          <w:rFonts w:ascii="Times New Roman" w:hAnsi="Times New Roman" w:cs="Times New Roman"/>
          <w:sz w:val="28"/>
          <w:szCs w:val="28"/>
        </w:rPr>
        <w:t>а клетчатки (целлюлозы)</w:t>
      </w:r>
      <w:r w:rsidRPr="000F4BD6">
        <w:rPr>
          <w:rFonts w:ascii="Times New Roman" w:hAnsi="Times New Roman" w:cs="Times New Roman"/>
          <w:sz w:val="28"/>
          <w:szCs w:val="28"/>
        </w:rPr>
        <w:t>.</w:t>
      </w:r>
    </w:p>
    <w:p w:rsidR="00A76443" w:rsidRPr="000F4BD6" w:rsidRDefault="005F7946" w:rsidP="00915746">
      <w:pPr>
        <w:pStyle w:val="a6"/>
        <w:numPr>
          <w:ilvl w:val="0"/>
          <w:numId w:val="19"/>
        </w:numPr>
        <w:spacing w:after="0" w:line="240" w:lineRule="auto"/>
        <w:ind w:left="1276" w:hanging="567"/>
        <w:jc w:val="both"/>
        <w:rPr>
          <w:rFonts w:ascii="Times New Roman" w:hAnsi="Times New Roman" w:cs="Times New Roman"/>
          <w:sz w:val="28"/>
          <w:szCs w:val="28"/>
        </w:rPr>
      </w:pPr>
      <w:r>
        <w:rPr>
          <w:rFonts w:ascii="Times New Roman" w:hAnsi="Times New Roman" w:cs="Times New Roman"/>
          <w:sz w:val="28"/>
          <w:szCs w:val="28"/>
        </w:rPr>
        <w:t>Раствор целлюлозы в серной кислоте из второй колбы</w:t>
      </w:r>
      <w:r w:rsidR="00A76443" w:rsidRPr="000F4BD6">
        <w:rPr>
          <w:rFonts w:ascii="Times New Roman" w:hAnsi="Times New Roman" w:cs="Times New Roman"/>
          <w:sz w:val="28"/>
          <w:szCs w:val="28"/>
        </w:rPr>
        <w:t xml:space="preserve"> нагреть на водяной бане</w:t>
      </w:r>
      <w:r w:rsidR="00DD2320">
        <w:rPr>
          <w:rFonts w:ascii="Times New Roman" w:hAnsi="Times New Roman" w:cs="Times New Roman"/>
          <w:sz w:val="28"/>
          <w:szCs w:val="28"/>
        </w:rPr>
        <w:t xml:space="preserve"> при </w:t>
      </w:r>
      <w:r w:rsidR="00DD2320">
        <w:rPr>
          <w:rFonts w:ascii="Times New Roman" w:hAnsi="Times New Roman" w:cs="Times New Roman"/>
          <w:sz w:val="28"/>
          <w:szCs w:val="28"/>
          <w:lang w:val="en-US"/>
        </w:rPr>
        <w:t>t</w:t>
      </w:r>
      <w:r w:rsidR="00DD2320" w:rsidRPr="00DD2320">
        <w:rPr>
          <w:rFonts w:ascii="Times New Roman" w:hAnsi="Times New Roman" w:cs="Times New Roman"/>
          <w:sz w:val="28"/>
          <w:szCs w:val="28"/>
          <w:vertAlign w:val="superscript"/>
        </w:rPr>
        <w:t>0</w:t>
      </w:r>
      <w:r w:rsidR="00DD2320">
        <w:rPr>
          <w:rFonts w:ascii="Cambria Math" w:hAnsi="Cambria Math" w:cs="Times New Roman"/>
          <w:sz w:val="28"/>
          <w:szCs w:val="28"/>
        </w:rPr>
        <w:t>∼</w:t>
      </w:r>
      <w:r w:rsidR="00DD2320" w:rsidRPr="00DD2320">
        <w:rPr>
          <w:rFonts w:ascii="Cambria Math" w:hAnsi="Cambria Math" w:cs="Times New Roman"/>
          <w:sz w:val="28"/>
          <w:szCs w:val="28"/>
        </w:rPr>
        <w:t>90</w:t>
      </w:r>
      <w:r w:rsidR="00DD2320">
        <w:rPr>
          <w:rFonts w:ascii="Cambria Math" w:hAnsi="Cambria Math" w:cs="Times New Roman"/>
          <w:sz w:val="28"/>
          <w:szCs w:val="28"/>
        </w:rPr>
        <w:t>÷</w:t>
      </w:r>
      <w:r w:rsidR="00DD2320" w:rsidRPr="00DD2320">
        <w:rPr>
          <w:rFonts w:ascii="Cambria Math" w:hAnsi="Cambria Math" w:cs="Times New Roman"/>
          <w:sz w:val="28"/>
          <w:szCs w:val="28"/>
        </w:rPr>
        <w:t>100</w:t>
      </w:r>
      <w:r w:rsidR="00DD2320" w:rsidRPr="00DD2320">
        <w:rPr>
          <w:rFonts w:ascii="Cambria Math" w:hAnsi="Cambria Math" w:cs="Times New Roman"/>
          <w:sz w:val="28"/>
          <w:szCs w:val="28"/>
          <w:vertAlign w:val="superscript"/>
        </w:rPr>
        <w:t>0</w:t>
      </w:r>
      <w:r w:rsidR="00DD2320">
        <w:rPr>
          <w:rFonts w:ascii="Cambria Math" w:hAnsi="Cambria Math" w:cs="Times New Roman"/>
          <w:sz w:val="28"/>
          <w:szCs w:val="28"/>
          <w:lang w:val="en-US"/>
        </w:rPr>
        <w:t>C</w:t>
      </w:r>
      <w:r w:rsidR="00A76443" w:rsidRPr="000F4BD6">
        <w:rPr>
          <w:rFonts w:ascii="Times New Roman" w:hAnsi="Times New Roman" w:cs="Times New Roman"/>
          <w:sz w:val="28"/>
          <w:szCs w:val="28"/>
        </w:rPr>
        <w:t xml:space="preserve"> до появления бурой окраски</w:t>
      </w:r>
      <w:r w:rsidR="00216876">
        <w:rPr>
          <w:rFonts w:ascii="Times New Roman" w:hAnsi="Times New Roman" w:cs="Times New Roman"/>
          <w:sz w:val="28"/>
          <w:szCs w:val="28"/>
        </w:rPr>
        <w:t>,</w:t>
      </w:r>
      <w:r>
        <w:rPr>
          <w:rFonts w:ascii="Times New Roman" w:hAnsi="Times New Roman" w:cs="Times New Roman"/>
          <w:sz w:val="28"/>
          <w:szCs w:val="28"/>
        </w:rPr>
        <w:t xml:space="preserve"> и вылить </w:t>
      </w:r>
      <w:r w:rsidR="00216876">
        <w:rPr>
          <w:rFonts w:ascii="Times New Roman" w:hAnsi="Times New Roman" w:cs="Times New Roman"/>
          <w:sz w:val="28"/>
          <w:szCs w:val="28"/>
        </w:rPr>
        <w:t xml:space="preserve">жидкость </w:t>
      </w:r>
      <w:r>
        <w:rPr>
          <w:rFonts w:ascii="Times New Roman" w:hAnsi="Times New Roman" w:cs="Times New Roman"/>
          <w:sz w:val="28"/>
          <w:szCs w:val="28"/>
        </w:rPr>
        <w:t xml:space="preserve">в подготовленный стакан с 40 мл </w:t>
      </w:r>
      <w:r w:rsidR="00DD2320">
        <w:rPr>
          <w:rFonts w:ascii="Times New Roman" w:hAnsi="Times New Roman" w:cs="Times New Roman"/>
          <w:sz w:val="28"/>
          <w:szCs w:val="28"/>
        </w:rPr>
        <w:t>дистиллированной</w:t>
      </w:r>
      <w:r>
        <w:rPr>
          <w:rFonts w:ascii="Times New Roman" w:hAnsi="Times New Roman" w:cs="Times New Roman"/>
          <w:sz w:val="28"/>
          <w:szCs w:val="28"/>
        </w:rPr>
        <w:t xml:space="preserve"> воды</w:t>
      </w:r>
      <w:r w:rsidR="00A76443" w:rsidRPr="000F4BD6">
        <w:rPr>
          <w:rFonts w:ascii="Times New Roman" w:hAnsi="Times New Roman" w:cs="Times New Roman"/>
          <w:sz w:val="28"/>
          <w:szCs w:val="28"/>
        </w:rPr>
        <w:t>.</w:t>
      </w:r>
    </w:p>
    <w:p w:rsidR="00A76443" w:rsidRPr="000F4BD6" w:rsidRDefault="00A76443" w:rsidP="00915746">
      <w:pPr>
        <w:pStyle w:val="a6"/>
        <w:numPr>
          <w:ilvl w:val="0"/>
          <w:numId w:val="19"/>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 xml:space="preserve">Для нейтрализации серной кислоты в </w:t>
      </w:r>
      <w:r w:rsidR="00216876">
        <w:rPr>
          <w:rFonts w:ascii="Times New Roman" w:hAnsi="Times New Roman" w:cs="Times New Roman"/>
          <w:sz w:val="28"/>
          <w:szCs w:val="28"/>
        </w:rPr>
        <w:t>колбу</w:t>
      </w:r>
      <w:r w:rsidRPr="000F4BD6">
        <w:rPr>
          <w:rFonts w:ascii="Times New Roman" w:hAnsi="Times New Roman" w:cs="Times New Roman"/>
          <w:sz w:val="28"/>
          <w:szCs w:val="28"/>
        </w:rPr>
        <w:t xml:space="preserve">  добавить раствор гидроксида натрия</w:t>
      </w:r>
    </w:p>
    <w:p w:rsidR="00A76443" w:rsidRPr="000F4BD6" w:rsidRDefault="00216876" w:rsidP="00915746">
      <w:pPr>
        <w:pStyle w:val="a6"/>
        <w:numPr>
          <w:ilvl w:val="0"/>
          <w:numId w:val="19"/>
        </w:numPr>
        <w:spacing w:after="0" w:line="240" w:lineRule="auto"/>
        <w:ind w:left="1276" w:hanging="567"/>
        <w:jc w:val="both"/>
        <w:rPr>
          <w:rFonts w:ascii="Times New Roman" w:hAnsi="Times New Roman" w:cs="Times New Roman"/>
          <w:sz w:val="28"/>
          <w:szCs w:val="28"/>
        </w:rPr>
      </w:pPr>
      <w:r>
        <w:rPr>
          <w:rFonts w:ascii="Times New Roman" w:hAnsi="Times New Roman" w:cs="Times New Roman"/>
          <w:sz w:val="28"/>
          <w:szCs w:val="28"/>
        </w:rPr>
        <w:t>Д</w:t>
      </w:r>
      <w:r w:rsidR="00A76443" w:rsidRPr="000F4BD6">
        <w:rPr>
          <w:rFonts w:ascii="Times New Roman" w:hAnsi="Times New Roman" w:cs="Times New Roman"/>
          <w:sz w:val="28"/>
          <w:szCs w:val="28"/>
        </w:rPr>
        <w:t xml:space="preserve">обавляют реактив </w:t>
      </w:r>
      <w:proofErr w:type="spellStart"/>
      <w:r w:rsidR="00A76443" w:rsidRPr="000F4BD6">
        <w:rPr>
          <w:rFonts w:ascii="Times New Roman" w:hAnsi="Times New Roman" w:cs="Times New Roman"/>
          <w:sz w:val="28"/>
          <w:szCs w:val="28"/>
        </w:rPr>
        <w:t>Фелинга</w:t>
      </w:r>
      <w:proofErr w:type="spellEnd"/>
      <w:r>
        <w:rPr>
          <w:rFonts w:ascii="Times New Roman" w:hAnsi="Times New Roman" w:cs="Times New Roman"/>
          <w:sz w:val="28"/>
          <w:szCs w:val="28"/>
        </w:rPr>
        <w:t xml:space="preserve"> и нагревают.</w:t>
      </w:r>
      <w:r w:rsidR="00415748">
        <w:rPr>
          <w:rFonts w:ascii="Times New Roman" w:hAnsi="Times New Roman" w:cs="Times New Roman"/>
          <w:sz w:val="28"/>
          <w:szCs w:val="28"/>
        </w:rPr>
        <w:t xml:space="preserve"> Отмечают изменения в растворе и делают вывод о наличии глюкозы в растворе.</w:t>
      </w:r>
    </w:p>
    <w:p w:rsidR="00A76443" w:rsidRPr="000F4BD6" w:rsidRDefault="00A76443" w:rsidP="00915746">
      <w:pPr>
        <w:pStyle w:val="a6"/>
        <w:spacing w:after="0" w:line="240" w:lineRule="auto"/>
        <w:ind w:left="1276" w:hanging="567"/>
        <w:jc w:val="both"/>
        <w:rPr>
          <w:rFonts w:ascii="Times New Roman" w:hAnsi="Times New Roman" w:cs="Times New Roman"/>
          <w:sz w:val="28"/>
          <w:szCs w:val="28"/>
        </w:rPr>
      </w:pPr>
    </w:p>
    <w:p w:rsidR="00A76443" w:rsidRPr="000F4BD6" w:rsidRDefault="00A76443" w:rsidP="00915746">
      <w:pPr>
        <w:pStyle w:val="a6"/>
        <w:spacing w:after="0" w:line="240" w:lineRule="auto"/>
        <w:ind w:left="0" w:firstLine="709"/>
        <w:jc w:val="both"/>
        <w:rPr>
          <w:rFonts w:ascii="Times New Roman" w:hAnsi="Times New Roman" w:cs="Times New Roman"/>
          <w:b/>
          <w:i/>
          <w:sz w:val="28"/>
          <w:szCs w:val="28"/>
        </w:rPr>
      </w:pPr>
      <w:r w:rsidRPr="000F4BD6">
        <w:rPr>
          <w:rFonts w:ascii="Times New Roman" w:hAnsi="Times New Roman" w:cs="Times New Roman"/>
          <w:b/>
          <w:i/>
          <w:sz w:val="28"/>
          <w:szCs w:val="28"/>
        </w:rPr>
        <w:t>Опыт №3. Нитрование целлюлозы.</w:t>
      </w:r>
    </w:p>
    <w:p w:rsidR="00A76443" w:rsidRPr="000F4BD6" w:rsidRDefault="00A76443" w:rsidP="00915746">
      <w:pPr>
        <w:pStyle w:val="a6"/>
        <w:spacing w:after="0" w:line="240" w:lineRule="auto"/>
        <w:ind w:left="0" w:firstLine="709"/>
        <w:jc w:val="both"/>
        <w:rPr>
          <w:rFonts w:ascii="Times New Roman" w:hAnsi="Times New Roman" w:cs="Times New Roman"/>
          <w:sz w:val="28"/>
          <w:szCs w:val="28"/>
        </w:rPr>
      </w:pPr>
    </w:p>
    <w:p w:rsidR="00A76443" w:rsidRPr="000F4BD6" w:rsidRDefault="00A76443" w:rsidP="00915746">
      <w:pPr>
        <w:pStyle w:val="a6"/>
        <w:numPr>
          <w:ilvl w:val="0"/>
          <w:numId w:val="18"/>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В небольшой стакан налить 5 см</w:t>
      </w:r>
      <w:r w:rsidRPr="000F4BD6">
        <w:rPr>
          <w:rFonts w:ascii="Times New Roman" w:hAnsi="Times New Roman" w:cs="Times New Roman"/>
          <w:sz w:val="28"/>
          <w:szCs w:val="28"/>
          <w:vertAlign w:val="superscript"/>
        </w:rPr>
        <w:t>3</w:t>
      </w:r>
      <w:r w:rsidRPr="000F4BD6">
        <w:rPr>
          <w:rFonts w:ascii="Times New Roman" w:hAnsi="Times New Roman" w:cs="Times New Roman"/>
          <w:sz w:val="28"/>
          <w:szCs w:val="28"/>
        </w:rPr>
        <w:t xml:space="preserve"> концентрированной азотной кислоты и 10 см</w:t>
      </w:r>
      <w:r w:rsidRPr="000F4BD6">
        <w:rPr>
          <w:rFonts w:ascii="Times New Roman" w:hAnsi="Times New Roman" w:cs="Times New Roman"/>
          <w:sz w:val="28"/>
          <w:szCs w:val="28"/>
          <w:vertAlign w:val="superscript"/>
        </w:rPr>
        <w:t>3</w:t>
      </w:r>
      <w:r w:rsidRPr="000F4BD6">
        <w:rPr>
          <w:rFonts w:ascii="Times New Roman" w:hAnsi="Times New Roman" w:cs="Times New Roman"/>
          <w:sz w:val="28"/>
          <w:szCs w:val="28"/>
        </w:rPr>
        <w:t xml:space="preserve"> концентрированной серной кислоты</w:t>
      </w:r>
    </w:p>
    <w:p w:rsidR="00A76443" w:rsidRPr="000F4BD6" w:rsidRDefault="00A76443" w:rsidP="00915746">
      <w:pPr>
        <w:pStyle w:val="a6"/>
        <w:numPr>
          <w:ilvl w:val="0"/>
          <w:numId w:val="18"/>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В полученную смесь кислот опустить кусочек ваты</w:t>
      </w:r>
    </w:p>
    <w:p w:rsidR="00A76443" w:rsidRPr="000F4BD6" w:rsidRDefault="00A76443" w:rsidP="00915746">
      <w:pPr>
        <w:pStyle w:val="a6"/>
        <w:numPr>
          <w:ilvl w:val="0"/>
          <w:numId w:val="18"/>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Через 15-20 минут вату вынуть и хорошо промыть под водой (до исчезновения кислой реакции</w:t>
      </w:r>
      <w:r w:rsidR="0076256D">
        <w:rPr>
          <w:rFonts w:ascii="Times New Roman" w:hAnsi="Times New Roman" w:cs="Times New Roman"/>
          <w:sz w:val="28"/>
          <w:szCs w:val="28"/>
        </w:rPr>
        <w:t xml:space="preserve"> рН</w:t>
      </w:r>
      <w:r w:rsidR="0076256D">
        <w:rPr>
          <w:rFonts w:ascii="Cambria Math" w:hAnsi="Cambria Math" w:cs="Times New Roman"/>
          <w:sz w:val="28"/>
          <w:szCs w:val="28"/>
        </w:rPr>
        <w:t>∼</w:t>
      </w:r>
      <w:r w:rsidR="0076256D">
        <w:rPr>
          <w:rFonts w:ascii="Times New Roman" w:hAnsi="Times New Roman" w:cs="Times New Roman"/>
          <w:sz w:val="28"/>
          <w:szCs w:val="28"/>
        </w:rPr>
        <w:t>7</w:t>
      </w:r>
      <w:r w:rsidRPr="000F4BD6">
        <w:rPr>
          <w:rFonts w:ascii="Times New Roman" w:hAnsi="Times New Roman" w:cs="Times New Roman"/>
          <w:sz w:val="28"/>
          <w:szCs w:val="28"/>
        </w:rPr>
        <w:t>)</w:t>
      </w:r>
    </w:p>
    <w:p w:rsidR="00A76443" w:rsidRPr="000F4BD6" w:rsidRDefault="00A76443" w:rsidP="00915746">
      <w:pPr>
        <w:pStyle w:val="a6"/>
        <w:numPr>
          <w:ilvl w:val="0"/>
          <w:numId w:val="18"/>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 xml:space="preserve">Высушить вату </w:t>
      </w:r>
      <w:proofErr w:type="gramStart"/>
      <w:r w:rsidRPr="000F4BD6">
        <w:rPr>
          <w:rFonts w:ascii="Times New Roman" w:hAnsi="Times New Roman" w:cs="Times New Roman"/>
          <w:sz w:val="28"/>
          <w:szCs w:val="28"/>
        </w:rPr>
        <w:t>в</w:t>
      </w:r>
      <w:proofErr w:type="gramEnd"/>
      <w:r w:rsidRPr="000F4BD6">
        <w:rPr>
          <w:rFonts w:ascii="Times New Roman" w:hAnsi="Times New Roman" w:cs="Times New Roman"/>
          <w:sz w:val="28"/>
          <w:szCs w:val="28"/>
        </w:rPr>
        <w:t xml:space="preserve"> на воздухе</w:t>
      </w:r>
    </w:p>
    <w:p w:rsidR="00A76443" w:rsidRPr="000F4BD6" w:rsidRDefault="00A76443" w:rsidP="00915746">
      <w:pPr>
        <w:pStyle w:val="a6"/>
        <w:numPr>
          <w:ilvl w:val="0"/>
          <w:numId w:val="18"/>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С нитрованной ватой проделать следующие опыты:</w:t>
      </w:r>
    </w:p>
    <w:p w:rsidR="00A76443" w:rsidRPr="000F4BD6" w:rsidRDefault="00A76443" w:rsidP="00915746">
      <w:pPr>
        <w:pStyle w:val="a6"/>
        <w:numPr>
          <w:ilvl w:val="1"/>
          <w:numId w:val="24"/>
        </w:numPr>
        <w:spacing w:after="0" w:line="240" w:lineRule="auto"/>
        <w:jc w:val="both"/>
        <w:rPr>
          <w:rFonts w:ascii="Times New Roman" w:hAnsi="Times New Roman" w:cs="Times New Roman"/>
          <w:sz w:val="28"/>
          <w:szCs w:val="28"/>
        </w:rPr>
      </w:pPr>
      <w:r w:rsidRPr="000F4BD6">
        <w:rPr>
          <w:rFonts w:ascii="Times New Roman" w:hAnsi="Times New Roman" w:cs="Times New Roman"/>
          <w:sz w:val="28"/>
          <w:szCs w:val="28"/>
        </w:rPr>
        <w:t>взять один комочек нитрованной ваты и обыкновенную вату. Преподнести горящую лучинку</w:t>
      </w:r>
    </w:p>
    <w:p w:rsidR="00A76443" w:rsidRPr="000F4BD6" w:rsidRDefault="00A76443" w:rsidP="00915746">
      <w:pPr>
        <w:pStyle w:val="a6"/>
        <w:numPr>
          <w:ilvl w:val="1"/>
          <w:numId w:val="24"/>
        </w:numPr>
        <w:spacing w:after="0" w:line="240" w:lineRule="auto"/>
        <w:jc w:val="both"/>
        <w:rPr>
          <w:rFonts w:ascii="Times New Roman" w:hAnsi="Times New Roman" w:cs="Times New Roman"/>
          <w:sz w:val="28"/>
          <w:szCs w:val="28"/>
        </w:rPr>
      </w:pPr>
      <w:r w:rsidRPr="000F4BD6">
        <w:rPr>
          <w:rFonts w:ascii="Times New Roman" w:hAnsi="Times New Roman" w:cs="Times New Roman"/>
          <w:sz w:val="28"/>
          <w:szCs w:val="28"/>
        </w:rPr>
        <w:t>часть нитрованной ваты поместить в смесь спирта и эфира (1 часть спирта и 3 части эфира).</w:t>
      </w:r>
    </w:p>
    <w:p w:rsidR="00A76443" w:rsidRPr="000F4BD6" w:rsidRDefault="00A76443" w:rsidP="00915746">
      <w:pPr>
        <w:pStyle w:val="a6"/>
        <w:numPr>
          <w:ilvl w:val="1"/>
          <w:numId w:val="24"/>
        </w:numPr>
        <w:spacing w:after="0" w:line="240" w:lineRule="auto"/>
        <w:jc w:val="both"/>
        <w:rPr>
          <w:rFonts w:ascii="Times New Roman" w:hAnsi="Times New Roman" w:cs="Times New Roman"/>
          <w:sz w:val="28"/>
          <w:szCs w:val="28"/>
        </w:rPr>
      </w:pPr>
      <w:r w:rsidRPr="000F4BD6">
        <w:rPr>
          <w:rFonts w:ascii="Times New Roman" w:hAnsi="Times New Roman" w:cs="Times New Roman"/>
          <w:sz w:val="28"/>
          <w:szCs w:val="28"/>
        </w:rPr>
        <w:t>один кусочек нитрованной ваты поместить в ацетон. А другой – в этиловый эфир уксусной кислоты (этилацетат). Получается студенистая масса.</w:t>
      </w:r>
    </w:p>
    <w:p w:rsidR="00A76443" w:rsidRPr="000F4BD6" w:rsidRDefault="00A76443" w:rsidP="00915746">
      <w:pPr>
        <w:pStyle w:val="a6"/>
        <w:numPr>
          <w:ilvl w:val="0"/>
          <w:numId w:val="18"/>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 xml:space="preserve">Написать уравнение протекающих реакций. Сделать вывод о свойствах клетчатки. </w:t>
      </w:r>
    </w:p>
    <w:p w:rsidR="00A76443" w:rsidRDefault="00A76443" w:rsidP="00A67749">
      <w:pPr>
        <w:spacing w:after="0" w:line="240" w:lineRule="auto"/>
        <w:jc w:val="both"/>
        <w:rPr>
          <w:rFonts w:ascii="Times New Roman" w:hAnsi="Times New Roman" w:cs="Times New Roman"/>
          <w:sz w:val="28"/>
          <w:szCs w:val="28"/>
        </w:rPr>
      </w:pPr>
    </w:p>
    <w:p w:rsidR="00A67749" w:rsidRDefault="00A67749" w:rsidP="00A67749">
      <w:pPr>
        <w:spacing w:after="0" w:line="240" w:lineRule="auto"/>
        <w:jc w:val="both"/>
        <w:rPr>
          <w:rFonts w:ascii="Times New Roman" w:hAnsi="Times New Roman" w:cs="Times New Roman"/>
          <w:sz w:val="28"/>
          <w:szCs w:val="28"/>
        </w:rPr>
      </w:pPr>
    </w:p>
    <w:p w:rsidR="00A67749" w:rsidRDefault="00A67749" w:rsidP="00A67749">
      <w:pPr>
        <w:spacing w:after="0" w:line="240" w:lineRule="auto"/>
        <w:jc w:val="both"/>
        <w:rPr>
          <w:rFonts w:ascii="Times New Roman" w:hAnsi="Times New Roman" w:cs="Times New Roman"/>
          <w:sz w:val="28"/>
          <w:szCs w:val="28"/>
        </w:rPr>
      </w:pPr>
    </w:p>
    <w:p w:rsidR="00A67749" w:rsidRDefault="00A67749" w:rsidP="00A67749">
      <w:pPr>
        <w:spacing w:after="0" w:line="240" w:lineRule="auto"/>
        <w:jc w:val="both"/>
        <w:rPr>
          <w:rFonts w:ascii="Times New Roman" w:hAnsi="Times New Roman" w:cs="Times New Roman"/>
          <w:sz w:val="28"/>
          <w:szCs w:val="28"/>
        </w:rPr>
      </w:pPr>
    </w:p>
    <w:p w:rsidR="00A67749" w:rsidRPr="00A67749" w:rsidRDefault="00A67749" w:rsidP="00A67749">
      <w:pPr>
        <w:spacing w:after="0" w:line="240" w:lineRule="auto"/>
        <w:jc w:val="both"/>
        <w:rPr>
          <w:rFonts w:ascii="Times New Roman" w:hAnsi="Times New Roman" w:cs="Times New Roman"/>
          <w:i/>
          <w:sz w:val="28"/>
          <w:szCs w:val="28"/>
        </w:rPr>
      </w:pPr>
    </w:p>
    <w:p w:rsidR="00A76443" w:rsidRDefault="00A76443" w:rsidP="00915746">
      <w:pPr>
        <w:spacing w:after="0" w:line="240" w:lineRule="auto"/>
        <w:ind w:firstLine="709"/>
        <w:jc w:val="both"/>
        <w:rPr>
          <w:rFonts w:ascii="Times New Roman" w:hAnsi="Times New Roman" w:cs="Times New Roman"/>
          <w:sz w:val="28"/>
          <w:szCs w:val="28"/>
        </w:rPr>
      </w:pPr>
      <w:r w:rsidRPr="000F4BD6">
        <w:rPr>
          <w:rFonts w:ascii="Times New Roman" w:hAnsi="Times New Roman" w:cs="Times New Roman"/>
          <w:sz w:val="28"/>
          <w:szCs w:val="28"/>
        </w:rPr>
        <w:lastRenderedPageBreak/>
        <w:t xml:space="preserve">Лабораторная работа №3 </w:t>
      </w:r>
    </w:p>
    <w:p w:rsidR="0076256D" w:rsidRPr="000F4BD6" w:rsidRDefault="0076256D" w:rsidP="00915746">
      <w:pPr>
        <w:spacing w:after="0" w:line="240" w:lineRule="auto"/>
        <w:ind w:firstLine="709"/>
        <w:jc w:val="both"/>
        <w:rPr>
          <w:rFonts w:ascii="Times New Roman" w:hAnsi="Times New Roman" w:cs="Times New Roman"/>
          <w:sz w:val="28"/>
          <w:szCs w:val="28"/>
        </w:rPr>
      </w:pPr>
    </w:p>
    <w:p w:rsidR="00A76443" w:rsidRDefault="0076256D" w:rsidP="009157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Качественные реакции на некоторые растительные биополимеры</w:t>
      </w:r>
    </w:p>
    <w:p w:rsidR="0076256D" w:rsidRPr="000F4BD6" w:rsidRDefault="0076256D" w:rsidP="00915746">
      <w:pPr>
        <w:spacing w:after="0" w:line="240" w:lineRule="auto"/>
        <w:jc w:val="both"/>
        <w:rPr>
          <w:rFonts w:ascii="Times New Roman" w:hAnsi="Times New Roman" w:cs="Times New Roman"/>
          <w:b/>
          <w:sz w:val="28"/>
          <w:szCs w:val="28"/>
        </w:rPr>
      </w:pPr>
    </w:p>
    <w:p w:rsidR="00A76443" w:rsidRPr="000F4BD6" w:rsidRDefault="00A76443" w:rsidP="00915746">
      <w:pPr>
        <w:spacing w:after="0" w:line="240" w:lineRule="auto"/>
        <w:ind w:firstLine="709"/>
        <w:jc w:val="both"/>
        <w:rPr>
          <w:rFonts w:ascii="Times New Roman" w:hAnsi="Times New Roman" w:cs="Times New Roman"/>
          <w:b/>
          <w:sz w:val="28"/>
          <w:szCs w:val="28"/>
        </w:rPr>
      </w:pPr>
      <w:r w:rsidRPr="000F4BD6">
        <w:rPr>
          <w:rFonts w:ascii="Times New Roman" w:hAnsi="Times New Roman" w:cs="Times New Roman"/>
          <w:b/>
          <w:sz w:val="28"/>
          <w:szCs w:val="28"/>
        </w:rPr>
        <w:t>Цель работы</w:t>
      </w:r>
      <w:r w:rsidRPr="000F4BD6">
        <w:rPr>
          <w:rFonts w:ascii="Times New Roman" w:hAnsi="Times New Roman" w:cs="Times New Roman"/>
          <w:sz w:val="28"/>
          <w:szCs w:val="28"/>
        </w:rPr>
        <w:t xml:space="preserve">: </w:t>
      </w:r>
    </w:p>
    <w:p w:rsidR="00A76443" w:rsidRPr="000F4BD6" w:rsidRDefault="00A76443" w:rsidP="00915746">
      <w:pPr>
        <w:spacing w:after="0" w:line="240" w:lineRule="auto"/>
        <w:ind w:firstLine="709"/>
        <w:jc w:val="both"/>
        <w:rPr>
          <w:rFonts w:ascii="Times New Roman" w:hAnsi="Times New Roman" w:cs="Times New Roman"/>
          <w:b/>
          <w:sz w:val="28"/>
          <w:szCs w:val="28"/>
        </w:rPr>
      </w:pPr>
      <w:r w:rsidRPr="000F4BD6">
        <w:rPr>
          <w:rFonts w:ascii="Times New Roman" w:hAnsi="Times New Roman" w:cs="Times New Roman"/>
          <w:b/>
          <w:sz w:val="28"/>
          <w:szCs w:val="28"/>
        </w:rPr>
        <w:t xml:space="preserve">Реактивы и оборудование: </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 xml:space="preserve">мерные цилиндры на 10 и 50 мл </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пробирки емкостью 10 мл</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конические колбы емкостью 100 мл</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пипетки, вместимостью 1 мл</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стекляные палочки</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сернокислый анилин (сульфата фениламмония), 1%-ный растворы</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серная кислота разбавленная</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дистиллированная вода</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образцы исследуемых объектов: целлюлоза (фильтровальная бумага, вата, газетная бумага, сосновая лучинка), крахмал</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раствор йода</w:t>
      </w:r>
    </w:p>
    <w:p w:rsidR="00A76443" w:rsidRPr="000F4BD6" w:rsidRDefault="00A76443" w:rsidP="00915746">
      <w:pPr>
        <w:pStyle w:val="a6"/>
        <w:numPr>
          <w:ilvl w:val="0"/>
          <w:numId w:val="16"/>
        </w:numPr>
        <w:spacing w:after="0" w:line="240" w:lineRule="auto"/>
        <w:ind w:left="1418" w:hanging="709"/>
        <w:jc w:val="both"/>
        <w:rPr>
          <w:rFonts w:ascii="Times New Roman" w:hAnsi="Times New Roman" w:cs="Times New Roman"/>
          <w:sz w:val="28"/>
          <w:szCs w:val="28"/>
        </w:rPr>
      </w:pPr>
      <w:r w:rsidRPr="000F4BD6">
        <w:rPr>
          <w:rFonts w:ascii="Times New Roman" w:hAnsi="Times New Roman" w:cs="Times New Roman"/>
          <w:sz w:val="28"/>
          <w:szCs w:val="28"/>
        </w:rPr>
        <w:t>реактив Швейцера: аммиачный раствор гидроксида тетрааммиаката меди(</w:t>
      </w:r>
      <w:r w:rsidRPr="000F4BD6">
        <w:rPr>
          <w:rFonts w:ascii="Times New Roman" w:hAnsi="Times New Roman" w:cs="Times New Roman"/>
          <w:sz w:val="28"/>
          <w:szCs w:val="28"/>
          <w:lang w:val="en-US"/>
        </w:rPr>
        <w:t>II</w:t>
      </w:r>
      <w:r w:rsidRPr="000F4BD6">
        <w:rPr>
          <w:rFonts w:ascii="Times New Roman" w:hAnsi="Times New Roman" w:cs="Times New Roman"/>
          <w:sz w:val="28"/>
          <w:szCs w:val="28"/>
        </w:rPr>
        <w:t>)</w:t>
      </w:r>
    </w:p>
    <w:p w:rsidR="00A76443" w:rsidRPr="000F4BD6" w:rsidRDefault="00A76443" w:rsidP="00915746">
      <w:pPr>
        <w:pStyle w:val="a6"/>
        <w:spacing w:after="0" w:line="240" w:lineRule="auto"/>
        <w:ind w:left="0" w:firstLine="709"/>
        <w:jc w:val="both"/>
        <w:rPr>
          <w:rFonts w:ascii="Times New Roman" w:hAnsi="Times New Roman" w:cs="Times New Roman"/>
          <w:b/>
          <w:i/>
          <w:sz w:val="28"/>
          <w:szCs w:val="28"/>
        </w:rPr>
      </w:pPr>
    </w:p>
    <w:p w:rsidR="00A76443" w:rsidRPr="000F4BD6" w:rsidRDefault="00A76443" w:rsidP="00915746">
      <w:pPr>
        <w:pStyle w:val="a6"/>
        <w:spacing w:after="0" w:line="240" w:lineRule="auto"/>
        <w:ind w:left="0" w:firstLine="709"/>
        <w:jc w:val="both"/>
        <w:rPr>
          <w:rFonts w:ascii="Times New Roman" w:hAnsi="Times New Roman" w:cs="Times New Roman"/>
          <w:b/>
          <w:i/>
          <w:sz w:val="28"/>
          <w:szCs w:val="28"/>
        </w:rPr>
      </w:pPr>
      <w:r w:rsidRPr="000F4BD6">
        <w:rPr>
          <w:rFonts w:ascii="Times New Roman" w:hAnsi="Times New Roman" w:cs="Times New Roman"/>
          <w:b/>
          <w:i/>
          <w:sz w:val="28"/>
          <w:szCs w:val="28"/>
        </w:rPr>
        <w:t>Опыт №1. Открытие лигнина</w:t>
      </w:r>
    </w:p>
    <w:p w:rsidR="00A76443" w:rsidRPr="000F4BD6" w:rsidRDefault="00A76443" w:rsidP="00915746">
      <w:pPr>
        <w:pStyle w:val="a6"/>
        <w:spacing w:after="0" w:line="240" w:lineRule="auto"/>
        <w:ind w:left="0" w:firstLine="709"/>
        <w:jc w:val="both"/>
        <w:rPr>
          <w:rFonts w:ascii="Times New Roman" w:hAnsi="Times New Roman" w:cs="Times New Roman"/>
          <w:sz w:val="28"/>
          <w:szCs w:val="28"/>
        </w:rPr>
      </w:pPr>
    </w:p>
    <w:p w:rsidR="00A76443" w:rsidRPr="000F4BD6" w:rsidRDefault="00A76443" w:rsidP="00915746">
      <w:pPr>
        <w:pStyle w:val="a6"/>
        <w:numPr>
          <w:ilvl w:val="0"/>
          <w:numId w:val="20"/>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В 3 пробирки налить 1% раствор сернокислого анилина (сульфата фениламмония)</w:t>
      </w:r>
    </w:p>
    <w:p w:rsidR="00A76443" w:rsidRPr="000F4BD6" w:rsidRDefault="00A76443" w:rsidP="00915746">
      <w:pPr>
        <w:pStyle w:val="a6"/>
        <w:numPr>
          <w:ilvl w:val="0"/>
          <w:numId w:val="20"/>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 xml:space="preserve">В первую пробирку поместить сосновую лучинку, </w:t>
      </w:r>
      <w:proofErr w:type="gramStart"/>
      <w:r w:rsidRPr="000F4BD6">
        <w:rPr>
          <w:rFonts w:ascii="Times New Roman" w:hAnsi="Times New Roman" w:cs="Times New Roman"/>
          <w:sz w:val="28"/>
          <w:szCs w:val="28"/>
        </w:rPr>
        <w:t>во-вторую</w:t>
      </w:r>
      <w:proofErr w:type="gramEnd"/>
      <w:r w:rsidRPr="000F4BD6">
        <w:rPr>
          <w:rFonts w:ascii="Times New Roman" w:hAnsi="Times New Roman" w:cs="Times New Roman"/>
          <w:sz w:val="28"/>
          <w:szCs w:val="28"/>
        </w:rPr>
        <w:t xml:space="preserve"> – полоску газетной бумаги, в третью – полоску фильтровальной бумаги</w:t>
      </w:r>
    </w:p>
    <w:p w:rsidR="00A76443" w:rsidRPr="000F4BD6" w:rsidRDefault="00A76443" w:rsidP="00915746">
      <w:pPr>
        <w:pStyle w:val="a6"/>
        <w:numPr>
          <w:ilvl w:val="0"/>
          <w:numId w:val="20"/>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Лучинка и полоска желтеют от сернокислого анилина. Это указывает на присутствие в них лигнина. Фильтровальная бумажка не окрашивается, что указывает на отсутствие в ней лигнина.</w:t>
      </w:r>
    </w:p>
    <w:p w:rsidR="00A76443" w:rsidRPr="000F4BD6" w:rsidRDefault="00A76443" w:rsidP="00915746">
      <w:pPr>
        <w:pStyle w:val="a6"/>
        <w:spacing w:after="0" w:line="240" w:lineRule="auto"/>
        <w:ind w:left="0" w:firstLine="709"/>
        <w:jc w:val="both"/>
        <w:rPr>
          <w:rFonts w:ascii="Times New Roman" w:hAnsi="Times New Roman" w:cs="Times New Roman"/>
          <w:sz w:val="28"/>
          <w:szCs w:val="28"/>
        </w:rPr>
      </w:pPr>
    </w:p>
    <w:p w:rsidR="00A76443" w:rsidRPr="000F4BD6" w:rsidRDefault="00A76443" w:rsidP="00915746">
      <w:pPr>
        <w:pStyle w:val="a6"/>
        <w:spacing w:after="0" w:line="240" w:lineRule="auto"/>
        <w:ind w:left="0" w:firstLine="709"/>
        <w:jc w:val="both"/>
        <w:rPr>
          <w:rFonts w:ascii="Times New Roman" w:hAnsi="Times New Roman" w:cs="Times New Roman"/>
          <w:b/>
          <w:sz w:val="28"/>
          <w:szCs w:val="28"/>
        </w:rPr>
      </w:pPr>
      <w:r w:rsidRPr="000F4BD6">
        <w:rPr>
          <w:rFonts w:ascii="Times New Roman" w:hAnsi="Times New Roman" w:cs="Times New Roman"/>
          <w:b/>
          <w:i/>
          <w:sz w:val="28"/>
          <w:szCs w:val="28"/>
        </w:rPr>
        <w:t>Опыт №2. Открытие крахмала</w:t>
      </w:r>
    </w:p>
    <w:p w:rsidR="00A76443" w:rsidRPr="000F4BD6" w:rsidRDefault="00A76443" w:rsidP="00915746">
      <w:pPr>
        <w:pStyle w:val="a6"/>
        <w:spacing w:after="0" w:line="240" w:lineRule="auto"/>
        <w:ind w:left="0" w:firstLine="709"/>
        <w:jc w:val="both"/>
        <w:rPr>
          <w:rFonts w:ascii="Times New Roman" w:hAnsi="Times New Roman" w:cs="Times New Roman"/>
          <w:sz w:val="28"/>
          <w:szCs w:val="28"/>
        </w:rPr>
      </w:pPr>
    </w:p>
    <w:p w:rsidR="00A76443" w:rsidRPr="000F4BD6" w:rsidRDefault="00A76443" w:rsidP="00915746">
      <w:pPr>
        <w:pStyle w:val="a6"/>
        <w:numPr>
          <w:ilvl w:val="0"/>
          <w:numId w:val="21"/>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 xml:space="preserve">В пробирку берут 0,5 г крахмала и приливают 4-5 мл воды. </w:t>
      </w:r>
    </w:p>
    <w:p w:rsidR="00A76443" w:rsidRPr="000F4BD6" w:rsidRDefault="00A76443" w:rsidP="00915746">
      <w:pPr>
        <w:pStyle w:val="a6"/>
        <w:numPr>
          <w:ilvl w:val="0"/>
          <w:numId w:val="21"/>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Смесь встряхивают, и полученное крахмальное молоко выливают в кипящую воду (30-50 мл), при этом образуется крахмальный клейстер.</w:t>
      </w:r>
    </w:p>
    <w:p w:rsidR="00A76443" w:rsidRPr="000F4BD6" w:rsidRDefault="00A76443" w:rsidP="00915746">
      <w:pPr>
        <w:pStyle w:val="a6"/>
        <w:numPr>
          <w:ilvl w:val="0"/>
          <w:numId w:val="21"/>
        </w:numPr>
        <w:spacing w:after="0" w:line="240" w:lineRule="auto"/>
        <w:ind w:left="1276" w:hanging="567"/>
        <w:jc w:val="both"/>
        <w:rPr>
          <w:rFonts w:ascii="Times New Roman" w:hAnsi="Times New Roman" w:cs="Times New Roman"/>
          <w:sz w:val="28"/>
          <w:szCs w:val="28"/>
        </w:rPr>
      </w:pPr>
      <w:r w:rsidRPr="000F4BD6">
        <w:rPr>
          <w:rFonts w:ascii="Times New Roman" w:hAnsi="Times New Roman" w:cs="Times New Roman"/>
          <w:sz w:val="28"/>
          <w:szCs w:val="28"/>
        </w:rPr>
        <w:t>После охлаждения добавляют несколько капель раствора иода, появляется синее окрашивание.</w:t>
      </w:r>
    </w:p>
    <w:p w:rsidR="00A76443" w:rsidRDefault="00A76443" w:rsidP="00915746">
      <w:pPr>
        <w:pStyle w:val="a6"/>
        <w:spacing w:after="0" w:line="240" w:lineRule="auto"/>
        <w:ind w:left="0" w:firstLine="709"/>
        <w:jc w:val="both"/>
        <w:rPr>
          <w:rFonts w:ascii="Times New Roman" w:hAnsi="Times New Roman" w:cs="Times New Roman"/>
          <w:sz w:val="28"/>
          <w:szCs w:val="28"/>
        </w:rPr>
      </w:pPr>
    </w:p>
    <w:p w:rsidR="00A67749" w:rsidRDefault="00A67749" w:rsidP="00915746">
      <w:pPr>
        <w:pStyle w:val="a6"/>
        <w:spacing w:after="0" w:line="240" w:lineRule="auto"/>
        <w:ind w:left="0" w:firstLine="709"/>
        <w:jc w:val="both"/>
        <w:rPr>
          <w:rFonts w:ascii="Times New Roman" w:hAnsi="Times New Roman" w:cs="Times New Roman"/>
          <w:sz w:val="28"/>
          <w:szCs w:val="28"/>
        </w:rPr>
      </w:pPr>
    </w:p>
    <w:p w:rsidR="00A67749" w:rsidRPr="000F4BD6" w:rsidRDefault="00A67749" w:rsidP="00915746">
      <w:pPr>
        <w:pStyle w:val="a6"/>
        <w:spacing w:after="0" w:line="240" w:lineRule="auto"/>
        <w:ind w:left="0" w:firstLine="709"/>
        <w:jc w:val="both"/>
        <w:rPr>
          <w:rFonts w:ascii="Times New Roman" w:hAnsi="Times New Roman" w:cs="Times New Roman"/>
          <w:sz w:val="28"/>
          <w:szCs w:val="28"/>
        </w:rPr>
      </w:pPr>
    </w:p>
    <w:p w:rsidR="00A76443" w:rsidRPr="000F4BD6" w:rsidRDefault="00A76443" w:rsidP="00915746">
      <w:pPr>
        <w:pStyle w:val="a6"/>
        <w:spacing w:after="0" w:line="240" w:lineRule="auto"/>
        <w:ind w:left="0" w:firstLine="709"/>
        <w:jc w:val="both"/>
        <w:rPr>
          <w:rFonts w:ascii="Times New Roman" w:hAnsi="Times New Roman" w:cs="Times New Roman"/>
          <w:b/>
          <w:i/>
          <w:sz w:val="28"/>
          <w:szCs w:val="28"/>
        </w:rPr>
      </w:pPr>
      <w:r w:rsidRPr="000F4BD6">
        <w:rPr>
          <w:rFonts w:ascii="Times New Roman" w:hAnsi="Times New Roman" w:cs="Times New Roman"/>
          <w:b/>
          <w:i/>
          <w:sz w:val="28"/>
          <w:szCs w:val="28"/>
        </w:rPr>
        <w:lastRenderedPageBreak/>
        <w:t>Опыт №3. Растворение целлюлозы в реактиве Швейцера</w:t>
      </w:r>
    </w:p>
    <w:p w:rsidR="00A76443" w:rsidRPr="000F4BD6" w:rsidRDefault="00A76443" w:rsidP="00915746">
      <w:pPr>
        <w:pStyle w:val="a6"/>
        <w:spacing w:after="0" w:line="240" w:lineRule="auto"/>
        <w:ind w:left="0" w:firstLine="709"/>
        <w:jc w:val="both"/>
        <w:rPr>
          <w:rFonts w:ascii="Times New Roman" w:hAnsi="Times New Roman" w:cs="Times New Roman"/>
          <w:sz w:val="28"/>
          <w:szCs w:val="28"/>
        </w:rPr>
      </w:pPr>
    </w:p>
    <w:p w:rsidR="00B13065" w:rsidRDefault="00A76443" w:rsidP="00915746">
      <w:pPr>
        <w:pStyle w:val="a6"/>
        <w:numPr>
          <w:ilvl w:val="0"/>
          <w:numId w:val="17"/>
        </w:numPr>
        <w:spacing w:after="0" w:line="240" w:lineRule="auto"/>
        <w:ind w:left="0" w:firstLine="709"/>
        <w:jc w:val="both"/>
        <w:rPr>
          <w:rFonts w:ascii="Times New Roman" w:hAnsi="Times New Roman" w:cs="Times New Roman"/>
          <w:sz w:val="28"/>
          <w:szCs w:val="28"/>
        </w:rPr>
      </w:pPr>
      <w:r w:rsidRPr="00B13065">
        <w:rPr>
          <w:rFonts w:ascii="Times New Roman" w:hAnsi="Times New Roman" w:cs="Times New Roman"/>
          <w:sz w:val="28"/>
          <w:szCs w:val="28"/>
        </w:rPr>
        <w:t>В пробирку налить  4-5 см</w:t>
      </w:r>
      <w:r w:rsidRPr="00B13065">
        <w:rPr>
          <w:rFonts w:ascii="Times New Roman" w:hAnsi="Times New Roman" w:cs="Times New Roman"/>
          <w:sz w:val="28"/>
          <w:szCs w:val="28"/>
          <w:vertAlign w:val="superscript"/>
        </w:rPr>
        <w:t>3</w:t>
      </w:r>
      <w:r w:rsidRPr="00B13065">
        <w:rPr>
          <w:rFonts w:ascii="Times New Roman" w:hAnsi="Times New Roman" w:cs="Times New Roman"/>
          <w:sz w:val="28"/>
          <w:szCs w:val="28"/>
        </w:rPr>
        <w:t xml:space="preserve"> реактива Швейцера </w:t>
      </w:r>
    </w:p>
    <w:p w:rsidR="00A76443" w:rsidRPr="00B13065" w:rsidRDefault="00A76443" w:rsidP="00915746">
      <w:pPr>
        <w:pStyle w:val="a6"/>
        <w:numPr>
          <w:ilvl w:val="0"/>
          <w:numId w:val="17"/>
        </w:numPr>
        <w:spacing w:after="0" w:line="240" w:lineRule="auto"/>
        <w:ind w:left="0" w:firstLine="709"/>
        <w:jc w:val="both"/>
        <w:rPr>
          <w:rFonts w:ascii="Times New Roman" w:hAnsi="Times New Roman" w:cs="Times New Roman"/>
          <w:sz w:val="28"/>
          <w:szCs w:val="28"/>
        </w:rPr>
      </w:pPr>
      <w:r w:rsidRPr="00B13065">
        <w:rPr>
          <w:rFonts w:ascii="Times New Roman" w:hAnsi="Times New Roman" w:cs="Times New Roman"/>
          <w:sz w:val="28"/>
          <w:szCs w:val="28"/>
        </w:rPr>
        <w:t>Поместить кусочек ваты в пробирку</w:t>
      </w:r>
    </w:p>
    <w:p w:rsidR="00B13065" w:rsidRDefault="00A76443" w:rsidP="00915746">
      <w:pPr>
        <w:pStyle w:val="a6"/>
        <w:numPr>
          <w:ilvl w:val="0"/>
          <w:numId w:val="17"/>
        </w:numPr>
        <w:spacing w:after="0" w:line="240" w:lineRule="auto"/>
        <w:ind w:left="0" w:firstLine="709"/>
        <w:jc w:val="both"/>
        <w:rPr>
          <w:rFonts w:ascii="Times New Roman" w:hAnsi="Times New Roman" w:cs="Times New Roman"/>
          <w:sz w:val="28"/>
          <w:szCs w:val="28"/>
        </w:rPr>
      </w:pPr>
      <w:r w:rsidRPr="000F4BD6">
        <w:rPr>
          <w:rFonts w:ascii="Times New Roman" w:hAnsi="Times New Roman" w:cs="Times New Roman"/>
          <w:sz w:val="28"/>
          <w:szCs w:val="28"/>
        </w:rPr>
        <w:t xml:space="preserve">Содержимое пробирки перемешать при помощи стеклянной </w:t>
      </w:r>
    </w:p>
    <w:p w:rsidR="00A76443" w:rsidRPr="00B13065" w:rsidRDefault="00B13065" w:rsidP="0091574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76443" w:rsidRPr="00B13065">
        <w:rPr>
          <w:rFonts w:ascii="Times New Roman" w:hAnsi="Times New Roman" w:cs="Times New Roman"/>
          <w:sz w:val="28"/>
          <w:szCs w:val="28"/>
        </w:rPr>
        <w:t>палочки до полного  растворения ваты</w:t>
      </w:r>
    </w:p>
    <w:p w:rsidR="00B13065" w:rsidRDefault="00A76443" w:rsidP="00915746">
      <w:pPr>
        <w:pStyle w:val="a6"/>
        <w:numPr>
          <w:ilvl w:val="0"/>
          <w:numId w:val="17"/>
        </w:numPr>
        <w:spacing w:after="0" w:line="240" w:lineRule="auto"/>
        <w:ind w:left="0" w:firstLine="709"/>
        <w:jc w:val="both"/>
        <w:rPr>
          <w:rFonts w:ascii="Times New Roman" w:hAnsi="Times New Roman" w:cs="Times New Roman"/>
          <w:sz w:val="28"/>
          <w:szCs w:val="28"/>
        </w:rPr>
      </w:pPr>
      <w:r w:rsidRPr="000F4BD6">
        <w:rPr>
          <w:rFonts w:ascii="Times New Roman" w:hAnsi="Times New Roman" w:cs="Times New Roman"/>
          <w:sz w:val="28"/>
          <w:szCs w:val="28"/>
        </w:rPr>
        <w:t xml:space="preserve">В небольшой стакан налить разбавленную серную кислоту и </w:t>
      </w:r>
    </w:p>
    <w:p w:rsidR="00A76443" w:rsidRPr="00B13065" w:rsidRDefault="00A76443" w:rsidP="00915746">
      <w:pPr>
        <w:spacing w:after="0" w:line="240" w:lineRule="auto"/>
        <w:ind w:left="1416"/>
        <w:jc w:val="both"/>
        <w:rPr>
          <w:rFonts w:ascii="Times New Roman" w:hAnsi="Times New Roman" w:cs="Times New Roman"/>
          <w:sz w:val="28"/>
          <w:szCs w:val="28"/>
        </w:rPr>
      </w:pPr>
      <w:r w:rsidRPr="00B13065">
        <w:rPr>
          <w:rFonts w:ascii="Times New Roman" w:hAnsi="Times New Roman" w:cs="Times New Roman"/>
          <w:sz w:val="28"/>
          <w:szCs w:val="28"/>
        </w:rPr>
        <w:t>полученный раствор вылить в кислоту.</w:t>
      </w:r>
    </w:p>
    <w:p w:rsidR="007C2A69" w:rsidRDefault="007C2A69" w:rsidP="00915746">
      <w:pPr>
        <w:pStyle w:val="a6"/>
        <w:spacing w:after="0" w:line="240" w:lineRule="auto"/>
        <w:ind w:left="1069"/>
        <w:jc w:val="both"/>
        <w:rPr>
          <w:rFonts w:ascii="Times New Roman" w:hAnsi="Times New Roman" w:cs="Times New Roman"/>
          <w:b/>
          <w:i/>
          <w:sz w:val="28"/>
          <w:szCs w:val="28"/>
        </w:rPr>
      </w:pPr>
    </w:p>
    <w:p w:rsidR="00A76443" w:rsidRDefault="007C2A69" w:rsidP="00915746">
      <w:pPr>
        <w:pStyle w:val="a6"/>
        <w:spacing w:after="0" w:line="240" w:lineRule="auto"/>
        <w:ind w:left="1069"/>
        <w:jc w:val="both"/>
        <w:rPr>
          <w:rFonts w:ascii="Times New Roman" w:hAnsi="Times New Roman" w:cs="Times New Roman"/>
          <w:b/>
          <w:i/>
          <w:sz w:val="28"/>
          <w:szCs w:val="28"/>
        </w:rPr>
      </w:pPr>
      <w:r>
        <w:rPr>
          <w:rFonts w:ascii="Times New Roman" w:hAnsi="Times New Roman" w:cs="Times New Roman"/>
          <w:b/>
          <w:i/>
          <w:sz w:val="28"/>
          <w:szCs w:val="28"/>
        </w:rPr>
        <w:t>Вопросы к защите работы</w:t>
      </w:r>
      <w:r w:rsidR="00A76443" w:rsidRPr="000F4BD6">
        <w:rPr>
          <w:rFonts w:ascii="Times New Roman" w:hAnsi="Times New Roman" w:cs="Times New Roman"/>
          <w:b/>
          <w:i/>
          <w:sz w:val="28"/>
          <w:szCs w:val="28"/>
        </w:rPr>
        <w:t>:</w:t>
      </w:r>
    </w:p>
    <w:p w:rsidR="00415748" w:rsidRPr="000F4BD6" w:rsidRDefault="00415748" w:rsidP="00915746">
      <w:pPr>
        <w:pStyle w:val="a6"/>
        <w:spacing w:after="0" w:line="240" w:lineRule="auto"/>
        <w:ind w:left="1069"/>
        <w:jc w:val="both"/>
        <w:rPr>
          <w:rFonts w:ascii="Times New Roman" w:hAnsi="Times New Roman" w:cs="Times New Roman"/>
          <w:b/>
          <w:i/>
          <w:sz w:val="28"/>
          <w:szCs w:val="28"/>
        </w:rPr>
      </w:pPr>
    </w:p>
    <w:p w:rsidR="00415748" w:rsidRDefault="00A76443" w:rsidP="00915746">
      <w:pPr>
        <w:pStyle w:val="a6"/>
        <w:numPr>
          <w:ilvl w:val="0"/>
          <w:numId w:val="25"/>
        </w:numPr>
        <w:spacing w:after="0" w:line="240" w:lineRule="auto"/>
        <w:jc w:val="both"/>
        <w:rPr>
          <w:rFonts w:ascii="Times New Roman" w:hAnsi="Times New Roman" w:cs="Times New Roman"/>
          <w:sz w:val="28"/>
          <w:szCs w:val="28"/>
        </w:rPr>
      </w:pPr>
      <w:r w:rsidRPr="00415748">
        <w:rPr>
          <w:rFonts w:ascii="Times New Roman" w:hAnsi="Times New Roman" w:cs="Times New Roman"/>
          <w:sz w:val="28"/>
          <w:szCs w:val="28"/>
        </w:rPr>
        <w:t>Какие функциональные группы входят в состав углеводов?</w:t>
      </w:r>
    </w:p>
    <w:p w:rsidR="003B48A6" w:rsidRPr="00415748" w:rsidRDefault="00A76443" w:rsidP="00915746">
      <w:pPr>
        <w:pStyle w:val="a6"/>
        <w:numPr>
          <w:ilvl w:val="0"/>
          <w:numId w:val="25"/>
        </w:numPr>
        <w:spacing w:after="0" w:line="240" w:lineRule="auto"/>
        <w:jc w:val="both"/>
        <w:rPr>
          <w:rFonts w:ascii="Times New Roman" w:hAnsi="Times New Roman" w:cs="Times New Roman"/>
          <w:sz w:val="28"/>
          <w:szCs w:val="28"/>
        </w:rPr>
      </w:pPr>
      <w:r w:rsidRPr="00415748">
        <w:rPr>
          <w:rFonts w:ascii="Times New Roman" w:hAnsi="Times New Roman" w:cs="Times New Roman"/>
          <w:sz w:val="28"/>
          <w:szCs w:val="28"/>
        </w:rPr>
        <w:t xml:space="preserve">Какие продукты обнаруживаются при гидролизе крахмала? целлюлозы? </w:t>
      </w:r>
    </w:p>
    <w:p w:rsidR="00A76443" w:rsidRPr="00415748" w:rsidRDefault="00A76443" w:rsidP="00915746">
      <w:pPr>
        <w:pStyle w:val="a6"/>
        <w:numPr>
          <w:ilvl w:val="0"/>
          <w:numId w:val="25"/>
        </w:numPr>
        <w:spacing w:after="0" w:line="240" w:lineRule="auto"/>
        <w:jc w:val="both"/>
        <w:rPr>
          <w:rFonts w:ascii="Times New Roman" w:hAnsi="Times New Roman" w:cs="Times New Roman"/>
          <w:sz w:val="28"/>
          <w:szCs w:val="28"/>
        </w:rPr>
      </w:pPr>
      <w:r w:rsidRPr="00415748">
        <w:rPr>
          <w:rFonts w:ascii="Times New Roman" w:hAnsi="Times New Roman" w:cs="Times New Roman"/>
          <w:sz w:val="28"/>
          <w:szCs w:val="28"/>
        </w:rPr>
        <w:t xml:space="preserve">Что называется углеводами? Что называется полисахаридами? </w:t>
      </w:r>
    </w:p>
    <w:p w:rsidR="00A76443" w:rsidRPr="00415748" w:rsidRDefault="00A76443" w:rsidP="00915746">
      <w:pPr>
        <w:pStyle w:val="a6"/>
        <w:numPr>
          <w:ilvl w:val="0"/>
          <w:numId w:val="25"/>
        </w:numPr>
        <w:spacing w:after="0" w:line="240" w:lineRule="auto"/>
        <w:jc w:val="both"/>
        <w:rPr>
          <w:rFonts w:ascii="Times New Roman" w:hAnsi="Times New Roman" w:cs="Times New Roman"/>
          <w:sz w:val="28"/>
          <w:szCs w:val="28"/>
        </w:rPr>
      </w:pPr>
      <w:r w:rsidRPr="00415748">
        <w:rPr>
          <w:rFonts w:ascii="Times New Roman" w:hAnsi="Times New Roman" w:cs="Times New Roman"/>
          <w:sz w:val="28"/>
          <w:szCs w:val="28"/>
        </w:rPr>
        <w:t xml:space="preserve">В чем отличие амилозы от амилопектина по структуре </w:t>
      </w:r>
      <w:r w:rsidR="009A701F" w:rsidRPr="00415748">
        <w:rPr>
          <w:rFonts w:ascii="Times New Roman" w:hAnsi="Times New Roman" w:cs="Times New Roman"/>
          <w:sz w:val="28"/>
          <w:szCs w:val="28"/>
        </w:rPr>
        <w:t xml:space="preserve">их </w:t>
      </w:r>
      <w:r w:rsidRPr="00415748">
        <w:rPr>
          <w:rFonts w:ascii="Times New Roman" w:hAnsi="Times New Roman" w:cs="Times New Roman"/>
          <w:sz w:val="28"/>
          <w:szCs w:val="28"/>
        </w:rPr>
        <w:t>цепи?</w:t>
      </w:r>
    </w:p>
    <w:p w:rsidR="00A76443" w:rsidRPr="00415748" w:rsidRDefault="00A76443" w:rsidP="00915746">
      <w:pPr>
        <w:pStyle w:val="a6"/>
        <w:numPr>
          <w:ilvl w:val="0"/>
          <w:numId w:val="25"/>
        </w:numPr>
        <w:spacing w:after="0" w:line="240" w:lineRule="auto"/>
        <w:jc w:val="both"/>
        <w:rPr>
          <w:rFonts w:ascii="Times New Roman" w:hAnsi="Times New Roman" w:cs="Times New Roman"/>
          <w:sz w:val="28"/>
          <w:szCs w:val="28"/>
        </w:rPr>
      </w:pPr>
      <w:r w:rsidRPr="00415748">
        <w:rPr>
          <w:rFonts w:ascii="Times New Roman" w:hAnsi="Times New Roman" w:cs="Times New Roman"/>
          <w:sz w:val="28"/>
          <w:szCs w:val="28"/>
        </w:rPr>
        <w:t>Опишите химические свойства крахмала.</w:t>
      </w:r>
    </w:p>
    <w:p w:rsidR="00A76443" w:rsidRPr="00415748" w:rsidRDefault="00A76443" w:rsidP="00915746">
      <w:pPr>
        <w:pStyle w:val="a6"/>
        <w:numPr>
          <w:ilvl w:val="0"/>
          <w:numId w:val="25"/>
        </w:numPr>
        <w:spacing w:after="0" w:line="240" w:lineRule="auto"/>
        <w:jc w:val="both"/>
        <w:rPr>
          <w:rFonts w:ascii="Times New Roman" w:hAnsi="Times New Roman" w:cs="Times New Roman"/>
          <w:sz w:val="28"/>
          <w:szCs w:val="28"/>
        </w:rPr>
      </w:pPr>
      <w:r w:rsidRPr="00415748">
        <w:rPr>
          <w:rFonts w:ascii="Times New Roman" w:hAnsi="Times New Roman" w:cs="Times New Roman"/>
          <w:sz w:val="28"/>
          <w:szCs w:val="28"/>
        </w:rPr>
        <w:t>Приведите состав крахмала.</w:t>
      </w:r>
    </w:p>
    <w:p w:rsidR="00A76443" w:rsidRPr="00415748" w:rsidRDefault="00A76443" w:rsidP="00915746">
      <w:pPr>
        <w:pStyle w:val="a6"/>
        <w:numPr>
          <w:ilvl w:val="0"/>
          <w:numId w:val="25"/>
        </w:numPr>
        <w:spacing w:after="0" w:line="240" w:lineRule="auto"/>
        <w:jc w:val="both"/>
        <w:rPr>
          <w:rFonts w:ascii="Times New Roman" w:hAnsi="Times New Roman" w:cs="Times New Roman"/>
          <w:sz w:val="28"/>
          <w:szCs w:val="28"/>
        </w:rPr>
      </w:pPr>
      <w:r w:rsidRPr="00415748">
        <w:rPr>
          <w:rFonts w:ascii="Times New Roman" w:hAnsi="Times New Roman" w:cs="Times New Roman"/>
          <w:sz w:val="28"/>
          <w:szCs w:val="28"/>
        </w:rPr>
        <w:t xml:space="preserve">Какая реакция является качественной на крахмал? </w:t>
      </w:r>
    </w:p>
    <w:p w:rsidR="00A76443" w:rsidRPr="00415748" w:rsidRDefault="00A76443" w:rsidP="00915746">
      <w:pPr>
        <w:pStyle w:val="a6"/>
        <w:numPr>
          <w:ilvl w:val="0"/>
          <w:numId w:val="25"/>
        </w:numPr>
        <w:spacing w:after="0" w:line="240" w:lineRule="auto"/>
        <w:jc w:val="both"/>
        <w:rPr>
          <w:rFonts w:ascii="Times New Roman" w:hAnsi="Times New Roman" w:cs="Times New Roman"/>
          <w:sz w:val="28"/>
          <w:szCs w:val="28"/>
        </w:rPr>
      </w:pPr>
      <w:r w:rsidRPr="00415748">
        <w:rPr>
          <w:rFonts w:ascii="Times New Roman" w:hAnsi="Times New Roman" w:cs="Times New Roman"/>
          <w:sz w:val="28"/>
          <w:szCs w:val="28"/>
        </w:rPr>
        <w:t>Напишите уравнение гидролиза крахмала. Назовите продукты гидролиза.</w:t>
      </w:r>
    </w:p>
    <w:p w:rsidR="00A76443" w:rsidRPr="00415748" w:rsidRDefault="00A76443" w:rsidP="00915746">
      <w:pPr>
        <w:pStyle w:val="a6"/>
        <w:numPr>
          <w:ilvl w:val="0"/>
          <w:numId w:val="25"/>
        </w:numPr>
        <w:spacing w:after="0" w:line="240" w:lineRule="auto"/>
        <w:jc w:val="both"/>
        <w:rPr>
          <w:rFonts w:ascii="Times New Roman" w:hAnsi="Times New Roman" w:cs="Times New Roman"/>
          <w:sz w:val="28"/>
          <w:szCs w:val="28"/>
        </w:rPr>
      </w:pPr>
      <w:r w:rsidRPr="00415748">
        <w:rPr>
          <w:rFonts w:ascii="Times New Roman" w:hAnsi="Times New Roman" w:cs="Times New Roman"/>
          <w:sz w:val="28"/>
          <w:szCs w:val="28"/>
        </w:rPr>
        <w:t>В чем отличия целлюлозы от крахмала?</w:t>
      </w:r>
    </w:p>
    <w:p w:rsidR="00A76443" w:rsidRPr="00415748" w:rsidRDefault="00A76443" w:rsidP="00915746">
      <w:pPr>
        <w:pStyle w:val="a6"/>
        <w:numPr>
          <w:ilvl w:val="0"/>
          <w:numId w:val="25"/>
        </w:numPr>
        <w:spacing w:after="0" w:line="240" w:lineRule="auto"/>
        <w:jc w:val="both"/>
        <w:rPr>
          <w:rFonts w:ascii="Times New Roman" w:hAnsi="Times New Roman" w:cs="Times New Roman"/>
          <w:sz w:val="28"/>
          <w:szCs w:val="28"/>
        </w:rPr>
      </w:pPr>
      <w:r w:rsidRPr="00415748">
        <w:rPr>
          <w:rFonts w:ascii="Times New Roman" w:hAnsi="Times New Roman" w:cs="Times New Roman"/>
          <w:sz w:val="28"/>
          <w:szCs w:val="28"/>
        </w:rPr>
        <w:t>Приведите строение целлюлозы и составьте схему гидролиза целлюлозы.</w:t>
      </w:r>
    </w:p>
    <w:p w:rsidR="00A76443" w:rsidRPr="00415748" w:rsidRDefault="00A76443" w:rsidP="00915746">
      <w:pPr>
        <w:pStyle w:val="a6"/>
        <w:numPr>
          <w:ilvl w:val="0"/>
          <w:numId w:val="25"/>
        </w:numPr>
        <w:spacing w:after="0" w:line="240" w:lineRule="auto"/>
        <w:jc w:val="both"/>
        <w:rPr>
          <w:rFonts w:ascii="Times New Roman" w:hAnsi="Times New Roman" w:cs="Times New Roman"/>
          <w:sz w:val="28"/>
          <w:szCs w:val="28"/>
        </w:rPr>
      </w:pPr>
      <w:r w:rsidRPr="00415748">
        <w:rPr>
          <w:rFonts w:ascii="Times New Roman" w:hAnsi="Times New Roman" w:cs="Times New Roman"/>
          <w:sz w:val="28"/>
          <w:szCs w:val="28"/>
        </w:rPr>
        <w:t>Обладает ли целлюлоза восстанавливающими свойствами?</w:t>
      </w:r>
    </w:p>
    <w:p w:rsidR="00A76443" w:rsidRPr="000F4BD6" w:rsidRDefault="00A76443" w:rsidP="00915746">
      <w:pPr>
        <w:pStyle w:val="a6"/>
        <w:spacing w:after="0" w:line="240" w:lineRule="auto"/>
        <w:ind w:left="1069"/>
        <w:jc w:val="both"/>
        <w:rPr>
          <w:rFonts w:ascii="Times New Roman" w:hAnsi="Times New Roman" w:cs="Times New Roman"/>
          <w:sz w:val="28"/>
          <w:szCs w:val="28"/>
        </w:rPr>
      </w:pPr>
    </w:p>
    <w:p w:rsidR="00A416E7" w:rsidRPr="00A67749" w:rsidRDefault="00A76443" w:rsidP="00A67749">
      <w:pPr>
        <w:spacing w:after="0" w:line="240" w:lineRule="auto"/>
        <w:ind w:firstLine="709"/>
        <w:jc w:val="both"/>
        <w:rPr>
          <w:rFonts w:ascii="Times New Roman" w:hAnsi="Times New Roman" w:cs="Times New Roman"/>
          <w:sz w:val="28"/>
          <w:szCs w:val="28"/>
        </w:rPr>
      </w:pPr>
      <w:r w:rsidRPr="000F4BD6">
        <w:rPr>
          <w:rFonts w:ascii="Times New Roman" w:hAnsi="Times New Roman" w:cs="Times New Roman"/>
          <w:sz w:val="28"/>
          <w:szCs w:val="28"/>
        </w:rPr>
        <w:br w:type="page"/>
      </w:r>
    </w:p>
    <w:p w:rsidR="00745BA1" w:rsidRPr="0079492A" w:rsidRDefault="002E65E9" w:rsidP="00A67749">
      <w:pPr>
        <w:spacing w:after="0" w:line="240" w:lineRule="auto"/>
        <w:jc w:val="center"/>
        <w:rPr>
          <w:rFonts w:ascii="Times New Roman" w:eastAsiaTheme="minorEastAsia" w:hAnsi="Times New Roman" w:cs="Times New Roman"/>
          <w:b/>
          <w:sz w:val="32"/>
          <w:szCs w:val="32"/>
        </w:rPr>
      </w:pPr>
      <w:proofErr w:type="spellStart"/>
      <w:r>
        <w:rPr>
          <w:rFonts w:ascii="Times New Roman" w:eastAsiaTheme="minorEastAsia" w:hAnsi="Times New Roman" w:cs="Times New Roman"/>
          <w:b/>
          <w:sz w:val="32"/>
          <w:szCs w:val="32"/>
        </w:rPr>
        <w:lastRenderedPageBreak/>
        <w:t>Монотерпеноиды</w:t>
      </w:r>
      <w:proofErr w:type="spellEnd"/>
      <w:r>
        <w:rPr>
          <w:rFonts w:ascii="Times New Roman" w:eastAsiaTheme="minorEastAsia" w:hAnsi="Times New Roman" w:cs="Times New Roman"/>
          <w:b/>
          <w:sz w:val="32"/>
          <w:szCs w:val="32"/>
        </w:rPr>
        <w:t>.</w:t>
      </w:r>
    </w:p>
    <w:p w:rsidR="007D42D8" w:rsidRPr="0079492A" w:rsidRDefault="007D42D8" w:rsidP="00915746">
      <w:pPr>
        <w:spacing w:after="0" w:line="240" w:lineRule="auto"/>
        <w:jc w:val="both"/>
        <w:rPr>
          <w:rFonts w:ascii="Times New Roman" w:eastAsiaTheme="minorEastAsia" w:hAnsi="Times New Roman" w:cs="Times New Roman"/>
          <w:sz w:val="32"/>
          <w:szCs w:val="32"/>
        </w:rPr>
      </w:pPr>
    </w:p>
    <w:p w:rsidR="00A416E7" w:rsidRDefault="00CA6918" w:rsidP="00915746">
      <w:pPr>
        <w:spacing w:after="0" w:line="240" w:lineRule="auto"/>
        <w:ind w:firstLine="709"/>
        <w:jc w:val="both"/>
        <w:rPr>
          <w:rFonts w:ascii="Times New Roman" w:eastAsiaTheme="minorEastAsia" w:hAnsi="Times New Roman" w:cs="Times New Roman"/>
          <w:sz w:val="32"/>
          <w:szCs w:val="32"/>
        </w:rPr>
      </w:pPr>
      <w:proofErr w:type="spellStart"/>
      <w:r w:rsidRPr="0079492A">
        <w:rPr>
          <w:rFonts w:ascii="Times New Roman" w:eastAsiaTheme="minorEastAsia" w:hAnsi="Times New Roman" w:cs="Times New Roman"/>
          <w:b/>
          <w:sz w:val="32"/>
          <w:szCs w:val="32"/>
        </w:rPr>
        <w:t>Терпеноиды</w:t>
      </w:r>
      <w:proofErr w:type="spellEnd"/>
      <w:r w:rsidRPr="0079492A">
        <w:rPr>
          <w:rFonts w:ascii="Times New Roman" w:eastAsiaTheme="minorEastAsia" w:hAnsi="Times New Roman" w:cs="Times New Roman"/>
          <w:b/>
          <w:sz w:val="32"/>
          <w:szCs w:val="32"/>
        </w:rPr>
        <w:t xml:space="preserve"> </w:t>
      </w:r>
      <w:r w:rsidRPr="0079492A">
        <w:rPr>
          <w:rFonts w:ascii="Times New Roman" w:eastAsiaTheme="minorEastAsia" w:hAnsi="Times New Roman" w:cs="Times New Roman"/>
          <w:sz w:val="32"/>
          <w:szCs w:val="32"/>
        </w:rPr>
        <w:t xml:space="preserve">– соединения природного происхождения, углеродный скелет которых построен из остатков изопрена. Терпеноиды включают соединения различных классов. </w:t>
      </w:r>
      <w:r w:rsidR="007D42D8" w:rsidRPr="0079492A">
        <w:rPr>
          <w:rFonts w:ascii="Times New Roman" w:eastAsiaTheme="minorEastAsia" w:hAnsi="Times New Roman" w:cs="Times New Roman"/>
          <w:sz w:val="32"/>
          <w:szCs w:val="32"/>
        </w:rPr>
        <w:t xml:space="preserve">Наиболее распространены </w:t>
      </w:r>
      <w:r w:rsidR="00A416E7">
        <w:rPr>
          <w:rFonts w:ascii="Times New Roman" w:eastAsiaTheme="minorEastAsia" w:hAnsi="Times New Roman" w:cs="Times New Roman"/>
          <w:sz w:val="32"/>
          <w:szCs w:val="32"/>
        </w:rPr>
        <w:t xml:space="preserve">среди терпеноидов углеводороды и </w:t>
      </w:r>
      <w:r w:rsidR="007D42D8" w:rsidRPr="0079492A">
        <w:rPr>
          <w:rFonts w:ascii="Times New Roman" w:eastAsiaTheme="minorEastAsia" w:hAnsi="Times New Roman" w:cs="Times New Roman"/>
          <w:sz w:val="32"/>
          <w:szCs w:val="32"/>
        </w:rPr>
        <w:t xml:space="preserve">кислородсодержащие </w:t>
      </w:r>
      <w:r w:rsidR="00A416E7">
        <w:rPr>
          <w:rFonts w:ascii="Times New Roman" w:eastAsiaTheme="minorEastAsia" w:hAnsi="Times New Roman" w:cs="Times New Roman"/>
          <w:sz w:val="32"/>
          <w:szCs w:val="32"/>
        </w:rPr>
        <w:t>соединения</w:t>
      </w:r>
      <w:r w:rsidR="007D42D8" w:rsidRPr="0079492A">
        <w:rPr>
          <w:rFonts w:ascii="Times New Roman" w:eastAsiaTheme="minorEastAsia" w:hAnsi="Times New Roman" w:cs="Times New Roman"/>
          <w:sz w:val="32"/>
          <w:szCs w:val="32"/>
        </w:rPr>
        <w:t xml:space="preserve">. </w:t>
      </w:r>
    </w:p>
    <w:p w:rsidR="007D42D8" w:rsidRDefault="007D42D8"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Углеводороды, построенные из изопреновых звеньев, называют терпенами. </w:t>
      </w:r>
      <w:r w:rsidRPr="0079492A">
        <w:rPr>
          <w:rFonts w:ascii="Times New Roman" w:eastAsiaTheme="minorEastAsia" w:hAnsi="Times New Roman" w:cs="Times New Roman"/>
          <w:b/>
          <w:sz w:val="32"/>
          <w:szCs w:val="32"/>
        </w:rPr>
        <w:t xml:space="preserve">Терпены </w:t>
      </w:r>
      <w:r w:rsidRPr="0079492A">
        <w:rPr>
          <w:rFonts w:ascii="Times New Roman" w:eastAsiaTheme="minorEastAsia" w:hAnsi="Times New Roman" w:cs="Times New Roman"/>
          <w:sz w:val="32"/>
          <w:szCs w:val="32"/>
        </w:rPr>
        <w:t xml:space="preserve">– углеводороды природного происхождения состава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5</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8</m:t>
                </m:r>
              </m:sub>
            </m:sSub>
            <m:r>
              <w:rPr>
                <w:rFonts w:ascii="Cambria Math" w:eastAsiaTheme="minorEastAsia" w:hAnsi="Cambria Math" w:cs="Times New Roman"/>
                <w:sz w:val="32"/>
                <w:szCs w:val="32"/>
              </w:rPr>
              <m:t>)</m:t>
            </m:r>
          </m:e>
          <m:sub>
            <m:r>
              <w:rPr>
                <w:rFonts w:ascii="Cambria Math" w:eastAsiaTheme="minorEastAsia" w:hAnsi="Cambria Math" w:cs="Times New Roman"/>
                <w:sz w:val="32"/>
                <w:szCs w:val="32"/>
              </w:rPr>
              <m:t>n</m:t>
            </m:r>
          </m:sub>
        </m:sSub>
        <m:r>
          <w:rPr>
            <w:rFonts w:ascii="Cambria Math" w:eastAsiaTheme="minorEastAsia" w:hAnsi="Cambria Math" w:cs="Times New Roman"/>
            <w:sz w:val="32"/>
            <w:szCs w:val="32"/>
          </w:rPr>
          <m:t>, n≥2</m:t>
        </m:r>
      </m:oMath>
      <w:r w:rsidRPr="0079492A">
        <w:rPr>
          <w:rFonts w:ascii="Times New Roman" w:eastAsiaTheme="minorEastAsia" w:hAnsi="Times New Roman" w:cs="Times New Roman"/>
          <w:sz w:val="32"/>
          <w:szCs w:val="32"/>
        </w:rPr>
        <w:t>, в строении которых можно выделить повторяющиеся  звенья углеродной цепи изопрена. Число звеньев изопрена в молекуле определяет тип изопрена.</w:t>
      </w:r>
    </w:p>
    <w:p w:rsidR="00A416E7" w:rsidRPr="0079492A" w:rsidRDefault="00A416E7" w:rsidP="00915746">
      <w:pPr>
        <w:spacing w:after="0" w:line="240" w:lineRule="auto"/>
        <w:ind w:firstLine="709"/>
        <w:jc w:val="both"/>
        <w:rPr>
          <w:rFonts w:ascii="Times New Roman" w:eastAsiaTheme="minorEastAsia" w:hAnsi="Times New Roman" w:cs="Times New Roman"/>
          <w:sz w:val="32"/>
          <w:szCs w:val="32"/>
        </w:rPr>
      </w:pPr>
    </w:p>
    <w:p w:rsidR="00F948E4" w:rsidRPr="0079492A" w:rsidRDefault="00F948E4" w:rsidP="00915746">
      <w:pPr>
        <w:spacing w:after="0" w:line="240" w:lineRule="auto"/>
        <w:jc w:val="both"/>
        <w:rPr>
          <w:rFonts w:ascii="Times New Roman" w:eastAsiaTheme="minorEastAsia" w:hAnsi="Times New Roman" w:cs="Times New Roman"/>
          <w:b/>
          <w:sz w:val="32"/>
          <w:szCs w:val="32"/>
        </w:rPr>
      </w:pPr>
      <w:r w:rsidRPr="0079492A">
        <w:rPr>
          <w:rFonts w:ascii="Times New Roman" w:eastAsiaTheme="minorEastAsia" w:hAnsi="Times New Roman" w:cs="Times New Roman"/>
          <w:b/>
          <w:sz w:val="32"/>
          <w:szCs w:val="32"/>
        </w:rPr>
        <w:t>Классификация терпенов</w:t>
      </w:r>
    </w:p>
    <w:p w:rsidR="00F948E4" w:rsidRPr="0079492A" w:rsidRDefault="00F948E4" w:rsidP="00915746">
      <w:pPr>
        <w:spacing w:after="0" w:line="240" w:lineRule="auto"/>
        <w:jc w:val="both"/>
        <w:rPr>
          <w:rFonts w:ascii="Times New Roman" w:eastAsiaTheme="minorEastAsia" w:hAnsi="Times New Roman" w:cs="Times New Roman"/>
          <w:sz w:val="32"/>
          <w:szCs w:val="32"/>
        </w:rPr>
      </w:pPr>
    </w:p>
    <w:tbl>
      <w:tblPr>
        <w:tblStyle w:val="a7"/>
        <w:tblW w:w="0" w:type="auto"/>
        <w:tblLook w:val="04A0"/>
      </w:tblPr>
      <w:tblGrid>
        <w:gridCol w:w="1578"/>
        <w:gridCol w:w="1244"/>
        <w:gridCol w:w="2488"/>
        <w:gridCol w:w="2008"/>
        <w:gridCol w:w="2252"/>
      </w:tblGrid>
      <w:tr w:rsidR="00E90B79" w:rsidRPr="0079492A" w:rsidTr="00A416E7">
        <w:tc>
          <w:tcPr>
            <w:tcW w:w="1578" w:type="dxa"/>
            <w:vMerge w:val="restart"/>
          </w:tcPr>
          <w:p w:rsidR="00E90B79" w:rsidRPr="0079492A" w:rsidRDefault="00E90B79"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Число звеньев изопрена в молекуле, </w:t>
            </w:r>
            <w:r w:rsidRPr="0079492A">
              <w:rPr>
                <w:rFonts w:ascii="Times New Roman" w:eastAsiaTheme="minorEastAsia" w:hAnsi="Times New Roman" w:cs="Times New Roman"/>
                <w:i/>
                <w:sz w:val="32"/>
                <w:szCs w:val="32"/>
                <w:lang w:val="en-US"/>
              </w:rPr>
              <w:t>n</w:t>
            </w:r>
          </w:p>
        </w:tc>
        <w:tc>
          <w:tcPr>
            <w:tcW w:w="3732" w:type="dxa"/>
            <w:gridSpan w:val="2"/>
          </w:tcPr>
          <w:p w:rsidR="00E90B79" w:rsidRPr="0079492A" w:rsidRDefault="00E90B79"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Терпен </w:t>
            </w:r>
          </w:p>
        </w:tc>
        <w:tc>
          <w:tcPr>
            <w:tcW w:w="4260" w:type="dxa"/>
            <w:gridSpan w:val="2"/>
          </w:tcPr>
          <w:p w:rsidR="00E90B79" w:rsidRPr="0079492A" w:rsidRDefault="00E90B79"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Некоторые производные</w:t>
            </w:r>
          </w:p>
        </w:tc>
      </w:tr>
      <w:tr w:rsidR="00E90B79" w:rsidRPr="0079492A" w:rsidTr="00A416E7">
        <w:tc>
          <w:tcPr>
            <w:tcW w:w="1578" w:type="dxa"/>
            <w:vMerge/>
          </w:tcPr>
          <w:p w:rsidR="00E90B79" w:rsidRPr="0079492A" w:rsidRDefault="00E90B79" w:rsidP="00915746">
            <w:pPr>
              <w:jc w:val="both"/>
              <w:rPr>
                <w:rFonts w:ascii="Times New Roman" w:eastAsiaTheme="minorEastAsia" w:hAnsi="Times New Roman" w:cs="Times New Roman"/>
                <w:sz w:val="32"/>
                <w:szCs w:val="32"/>
              </w:rPr>
            </w:pPr>
          </w:p>
        </w:tc>
        <w:tc>
          <w:tcPr>
            <w:tcW w:w="1244" w:type="dxa"/>
          </w:tcPr>
          <w:p w:rsidR="00E90B79" w:rsidRPr="0079492A" w:rsidRDefault="00E90B79" w:rsidP="00915746">
            <w:pPr>
              <w:jc w:val="both"/>
              <w:rPr>
                <w:rFonts w:ascii="Times New Roman" w:eastAsiaTheme="minorEastAsia" w:hAnsi="Times New Roman" w:cs="Times New Roman"/>
                <w:sz w:val="32"/>
                <w:szCs w:val="32"/>
              </w:rPr>
            </w:pPr>
          </w:p>
          <w:p w:rsidR="00323C69" w:rsidRPr="0079492A" w:rsidRDefault="00323C69"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Состав </w:t>
            </w:r>
          </w:p>
        </w:tc>
        <w:tc>
          <w:tcPr>
            <w:tcW w:w="2488" w:type="dxa"/>
          </w:tcPr>
          <w:p w:rsidR="00E90B79" w:rsidRPr="0079492A" w:rsidRDefault="00E90B79" w:rsidP="00915746">
            <w:pPr>
              <w:jc w:val="both"/>
              <w:rPr>
                <w:rFonts w:ascii="Times New Roman" w:eastAsiaTheme="minorEastAsia" w:hAnsi="Times New Roman" w:cs="Times New Roman"/>
                <w:sz w:val="32"/>
                <w:szCs w:val="32"/>
              </w:rPr>
            </w:pPr>
          </w:p>
          <w:p w:rsidR="00323C69" w:rsidRPr="0079492A" w:rsidRDefault="00323C69"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Название </w:t>
            </w:r>
          </w:p>
        </w:tc>
        <w:tc>
          <w:tcPr>
            <w:tcW w:w="2008" w:type="dxa"/>
          </w:tcPr>
          <w:p w:rsidR="00E90B79" w:rsidRPr="0079492A" w:rsidRDefault="00E90B79" w:rsidP="00915746">
            <w:pPr>
              <w:jc w:val="both"/>
              <w:rPr>
                <w:rFonts w:ascii="Times New Roman" w:eastAsiaTheme="minorEastAsia" w:hAnsi="Times New Roman" w:cs="Times New Roman"/>
                <w:sz w:val="32"/>
                <w:szCs w:val="32"/>
              </w:rPr>
            </w:pPr>
          </w:p>
          <w:p w:rsidR="00323C69" w:rsidRPr="0079492A" w:rsidRDefault="00323C69"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Состав </w:t>
            </w:r>
          </w:p>
        </w:tc>
        <w:tc>
          <w:tcPr>
            <w:tcW w:w="2252" w:type="dxa"/>
          </w:tcPr>
          <w:p w:rsidR="00E90B79" w:rsidRPr="0079492A" w:rsidRDefault="00E90B79" w:rsidP="00915746">
            <w:pPr>
              <w:jc w:val="both"/>
              <w:rPr>
                <w:rFonts w:ascii="Times New Roman" w:eastAsiaTheme="minorEastAsia" w:hAnsi="Times New Roman" w:cs="Times New Roman"/>
                <w:sz w:val="32"/>
                <w:szCs w:val="32"/>
              </w:rPr>
            </w:pPr>
          </w:p>
          <w:p w:rsidR="00323C69" w:rsidRPr="0079492A" w:rsidRDefault="00323C69"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Название </w:t>
            </w:r>
          </w:p>
        </w:tc>
      </w:tr>
      <w:tr w:rsidR="00323C69" w:rsidRPr="0079492A" w:rsidTr="00A416E7">
        <w:tc>
          <w:tcPr>
            <w:tcW w:w="1578" w:type="dxa"/>
          </w:tcPr>
          <w:p w:rsidR="00323C69" w:rsidRPr="0079492A" w:rsidRDefault="00323C69" w:rsidP="00915746">
            <w:pPr>
              <w:jc w:val="both"/>
              <w:rPr>
                <w:rFonts w:ascii="Times New Roman" w:eastAsiaTheme="minorEastAsia" w:hAnsi="Times New Roman" w:cs="Times New Roman"/>
                <w:sz w:val="32"/>
                <w:szCs w:val="32"/>
              </w:rPr>
            </w:pPr>
          </w:p>
          <w:p w:rsidR="00323C69" w:rsidRPr="0079492A" w:rsidRDefault="00323C69"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2</w:t>
            </w:r>
          </w:p>
          <w:p w:rsidR="00424EFA" w:rsidRPr="0079492A" w:rsidRDefault="00424EFA" w:rsidP="00915746">
            <w:pPr>
              <w:jc w:val="both"/>
              <w:rPr>
                <w:rFonts w:ascii="Times New Roman" w:eastAsiaTheme="minorEastAsia" w:hAnsi="Times New Roman" w:cs="Times New Roman"/>
                <w:sz w:val="32"/>
                <w:szCs w:val="32"/>
              </w:rPr>
            </w:pPr>
          </w:p>
          <w:p w:rsidR="00424EFA" w:rsidRPr="0079492A" w:rsidRDefault="00424EFA"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3</w:t>
            </w:r>
          </w:p>
          <w:p w:rsidR="00424EFA" w:rsidRPr="0079492A" w:rsidRDefault="00424EFA" w:rsidP="00915746">
            <w:pPr>
              <w:jc w:val="both"/>
              <w:rPr>
                <w:rFonts w:ascii="Times New Roman" w:eastAsiaTheme="minorEastAsia" w:hAnsi="Times New Roman" w:cs="Times New Roman"/>
                <w:sz w:val="32"/>
                <w:szCs w:val="32"/>
              </w:rPr>
            </w:pPr>
          </w:p>
          <w:p w:rsidR="00424EFA" w:rsidRPr="0079492A" w:rsidRDefault="00424EFA"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4</w:t>
            </w:r>
          </w:p>
          <w:p w:rsidR="00424EFA" w:rsidRPr="0079492A" w:rsidRDefault="00424EFA" w:rsidP="00915746">
            <w:pPr>
              <w:jc w:val="both"/>
              <w:rPr>
                <w:rFonts w:ascii="Times New Roman" w:eastAsiaTheme="minorEastAsia" w:hAnsi="Times New Roman" w:cs="Times New Roman"/>
                <w:sz w:val="32"/>
                <w:szCs w:val="32"/>
              </w:rPr>
            </w:pPr>
          </w:p>
          <w:p w:rsidR="00424EFA" w:rsidRPr="0079492A" w:rsidRDefault="00424EFA"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6</w:t>
            </w:r>
          </w:p>
          <w:p w:rsidR="00424EFA" w:rsidRPr="0079492A" w:rsidRDefault="00424EFA" w:rsidP="00915746">
            <w:pPr>
              <w:jc w:val="both"/>
              <w:rPr>
                <w:rFonts w:ascii="Times New Roman" w:eastAsiaTheme="minorEastAsia" w:hAnsi="Times New Roman" w:cs="Times New Roman"/>
                <w:sz w:val="32"/>
                <w:szCs w:val="32"/>
              </w:rPr>
            </w:pPr>
          </w:p>
          <w:p w:rsidR="00424EFA" w:rsidRPr="0079492A" w:rsidRDefault="00424EFA"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8</w:t>
            </w:r>
          </w:p>
        </w:tc>
        <w:tc>
          <w:tcPr>
            <w:tcW w:w="1244" w:type="dxa"/>
          </w:tcPr>
          <w:p w:rsidR="00323C69" w:rsidRPr="0079492A" w:rsidRDefault="00323C69" w:rsidP="00915746">
            <w:pPr>
              <w:jc w:val="both"/>
              <w:rPr>
                <w:rFonts w:ascii="Times New Roman" w:eastAsiaTheme="minorEastAsia" w:hAnsi="Times New Roman" w:cs="Times New Roman"/>
                <w:sz w:val="32"/>
                <w:szCs w:val="32"/>
              </w:rPr>
            </w:pPr>
          </w:p>
          <w:p w:rsidR="00323C69" w:rsidRPr="0079492A" w:rsidRDefault="00113B1B" w:rsidP="00915746">
            <w:pPr>
              <w:jc w:val="both"/>
              <w:rPr>
                <w:rFonts w:ascii="Times New Roman" w:eastAsiaTheme="minorEastAsia" w:hAnsi="Times New Roman" w:cs="Times New Roman"/>
                <w:sz w:val="32"/>
                <w:szCs w:val="32"/>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10</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16</m:t>
                    </m:r>
                  </m:sub>
                </m:sSub>
              </m:oMath>
            </m:oMathPara>
          </w:p>
          <w:p w:rsidR="00424EFA" w:rsidRPr="0079492A" w:rsidRDefault="00424EFA" w:rsidP="00915746">
            <w:pPr>
              <w:jc w:val="both"/>
              <w:rPr>
                <w:rFonts w:ascii="Times New Roman" w:eastAsiaTheme="minorEastAsia" w:hAnsi="Times New Roman" w:cs="Times New Roman"/>
                <w:sz w:val="32"/>
                <w:szCs w:val="32"/>
              </w:rPr>
            </w:pPr>
          </w:p>
          <w:p w:rsidR="00424EFA" w:rsidRPr="0079492A" w:rsidRDefault="00113B1B" w:rsidP="00915746">
            <w:pPr>
              <w:jc w:val="both"/>
              <w:rPr>
                <w:rFonts w:ascii="Times New Roman" w:eastAsiaTheme="minorEastAsia" w:hAnsi="Times New Roman" w:cs="Times New Roman"/>
                <w:sz w:val="32"/>
                <w:szCs w:val="32"/>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15</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24</m:t>
                    </m:r>
                  </m:sub>
                </m:sSub>
              </m:oMath>
            </m:oMathPara>
          </w:p>
          <w:p w:rsidR="00424EFA" w:rsidRPr="0079492A" w:rsidRDefault="00424EFA" w:rsidP="00915746">
            <w:pPr>
              <w:jc w:val="both"/>
              <w:rPr>
                <w:rFonts w:ascii="Times New Roman" w:eastAsiaTheme="minorEastAsia" w:hAnsi="Times New Roman" w:cs="Times New Roman"/>
                <w:sz w:val="32"/>
                <w:szCs w:val="32"/>
              </w:rPr>
            </w:pPr>
          </w:p>
          <w:p w:rsidR="00424EFA" w:rsidRPr="0079492A" w:rsidRDefault="00113B1B" w:rsidP="00915746">
            <w:pPr>
              <w:jc w:val="both"/>
              <w:rPr>
                <w:rFonts w:ascii="Times New Roman" w:eastAsiaTheme="minorEastAsia" w:hAnsi="Times New Roman" w:cs="Times New Roman"/>
                <w:sz w:val="32"/>
                <w:szCs w:val="32"/>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20</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32</m:t>
                    </m:r>
                  </m:sub>
                </m:sSub>
              </m:oMath>
            </m:oMathPara>
          </w:p>
          <w:p w:rsidR="00424EFA" w:rsidRPr="0079492A" w:rsidRDefault="00424EFA" w:rsidP="00915746">
            <w:pPr>
              <w:jc w:val="both"/>
              <w:rPr>
                <w:rFonts w:ascii="Times New Roman" w:eastAsiaTheme="minorEastAsia" w:hAnsi="Times New Roman" w:cs="Times New Roman"/>
                <w:sz w:val="32"/>
                <w:szCs w:val="32"/>
              </w:rPr>
            </w:pPr>
          </w:p>
          <w:p w:rsidR="00424EFA" w:rsidRPr="0079492A" w:rsidRDefault="00113B1B" w:rsidP="00915746">
            <w:pPr>
              <w:jc w:val="both"/>
              <w:rPr>
                <w:rFonts w:ascii="Times New Roman" w:eastAsiaTheme="minorEastAsia" w:hAnsi="Times New Roman" w:cs="Times New Roman"/>
                <w:sz w:val="32"/>
                <w:szCs w:val="32"/>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30</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48</m:t>
                    </m:r>
                  </m:sub>
                </m:sSub>
              </m:oMath>
            </m:oMathPara>
          </w:p>
          <w:p w:rsidR="00424EFA" w:rsidRPr="0079492A" w:rsidRDefault="00424EFA" w:rsidP="00915746">
            <w:pPr>
              <w:jc w:val="both"/>
              <w:rPr>
                <w:rFonts w:ascii="Times New Roman" w:eastAsiaTheme="minorEastAsia" w:hAnsi="Times New Roman" w:cs="Times New Roman"/>
                <w:sz w:val="32"/>
                <w:szCs w:val="32"/>
              </w:rPr>
            </w:pPr>
          </w:p>
          <w:p w:rsidR="00424EFA" w:rsidRPr="0079492A" w:rsidRDefault="00113B1B" w:rsidP="00915746">
            <w:pPr>
              <w:jc w:val="both"/>
              <w:rPr>
                <w:rFonts w:ascii="Times New Roman" w:eastAsiaTheme="minorEastAsia" w:hAnsi="Times New Roman" w:cs="Times New Roman"/>
                <w:sz w:val="32"/>
                <w:szCs w:val="32"/>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40</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64</m:t>
                    </m:r>
                  </m:sub>
                </m:sSub>
              </m:oMath>
            </m:oMathPara>
          </w:p>
        </w:tc>
        <w:tc>
          <w:tcPr>
            <w:tcW w:w="2488" w:type="dxa"/>
          </w:tcPr>
          <w:p w:rsidR="00323C69" w:rsidRPr="0079492A" w:rsidRDefault="00323C69" w:rsidP="00915746">
            <w:pPr>
              <w:jc w:val="both"/>
              <w:rPr>
                <w:rFonts w:ascii="Times New Roman" w:eastAsiaTheme="minorEastAsia" w:hAnsi="Times New Roman" w:cs="Times New Roman"/>
                <w:sz w:val="32"/>
                <w:szCs w:val="32"/>
                <w:lang w:val="en-US"/>
              </w:rPr>
            </w:pPr>
          </w:p>
          <w:p w:rsidR="00424EFA" w:rsidRPr="0079492A" w:rsidRDefault="00424EFA"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Монотерпены </w:t>
            </w:r>
          </w:p>
          <w:p w:rsidR="00424EFA" w:rsidRPr="0079492A" w:rsidRDefault="00424EFA" w:rsidP="00915746">
            <w:pPr>
              <w:jc w:val="both"/>
              <w:rPr>
                <w:rFonts w:ascii="Times New Roman" w:eastAsiaTheme="minorEastAsia" w:hAnsi="Times New Roman" w:cs="Times New Roman"/>
                <w:sz w:val="32"/>
                <w:szCs w:val="32"/>
              </w:rPr>
            </w:pPr>
          </w:p>
          <w:p w:rsidR="00424EFA" w:rsidRPr="0079492A" w:rsidRDefault="00424EFA"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Сесквитерпены </w:t>
            </w:r>
          </w:p>
          <w:p w:rsidR="00954C18" w:rsidRPr="0079492A" w:rsidRDefault="00954C18" w:rsidP="00915746">
            <w:pPr>
              <w:jc w:val="both"/>
              <w:rPr>
                <w:rFonts w:ascii="Times New Roman" w:eastAsiaTheme="minorEastAsia" w:hAnsi="Times New Roman" w:cs="Times New Roman"/>
                <w:sz w:val="32"/>
                <w:szCs w:val="32"/>
              </w:rPr>
            </w:pPr>
          </w:p>
          <w:p w:rsidR="00954C18" w:rsidRPr="0079492A" w:rsidRDefault="00954C18"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Дитерпены </w:t>
            </w:r>
          </w:p>
          <w:p w:rsidR="00954C18" w:rsidRPr="0079492A" w:rsidRDefault="00954C18" w:rsidP="00915746">
            <w:pPr>
              <w:jc w:val="both"/>
              <w:rPr>
                <w:rFonts w:ascii="Times New Roman" w:eastAsiaTheme="minorEastAsia" w:hAnsi="Times New Roman" w:cs="Times New Roman"/>
                <w:sz w:val="32"/>
                <w:szCs w:val="32"/>
              </w:rPr>
            </w:pPr>
          </w:p>
          <w:p w:rsidR="00954C18" w:rsidRPr="0079492A" w:rsidRDefault="00954C18"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Тритерпены </w:t>
            </w:r>
          </w:p>
          <w:p w:rsidR="00954C18" w:rsidRPr="0079492A" w:rsidRDefault="00954C18" w:rsidP="00915746">
            <w:pPr>
              <w:jc w:val="both"/>
              <w:rPr>
                <w:rFonts w:ascii="Times New Roman" w:eastAsiaTheme="minorEastAsia" w:hAnsi="Times New Roman" w:cs="Times New Roman"/>
                <w:sz w:val="32"/>
                <w:szCs w:val="32"/>
              </w:rPr>
            </w:pPr>
          </w:p>
          <w:p w:rsidR="00954C18" w:rsidRPr="0079492A" w:rsidRDefault="00954C18"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Тетратерпены</w:t>
            </w:r>
          </w:p>
          <w:p w:rsidR="00954C18" w:rsidRPr="0079492A" w:rsidRDefault="00954C18" w:rsidP="00915746">
            <w:pPr>
              <w:jc w:val="both"/>
              <w:rPr>
                <w:rFonts w:ascii="Times New Roman" w:eastAsiaTheme="minorEastAsia" w:hAnsi="Times New Roman" w:cs="Times New Roman"/>
                <w:sz w:val="32"/>
                <w:szCs w:val="32"/>
              </w:rPr>
            </w:pPr>
          </w:p>
        </w:tc>
        <w:tc>
          <w:tcPr>
            <w:tcW w:w="2008" w:type="dxa"/>
          </w:tcPr>
          <w:p w:rsidR="00323C69" w:rsidRPr="0079492A" w:rsidRDefault="00323C69" w:rsidP="00915746">
            <w:pPr>
              <w:jc w:val="both"/>
              <w:rPr>
                <w:rFonts w:ascii="Times New Roman" w:eastAsiaTheme="minorEastAsia" w:hAnsi="Times New Roman" w:cs="Times New Roman"/>
                <w:sz w:val="32"/>
                <w:szCs w:val="32"/>
              </w:rPr>
            </w:pPr>
          </w:p>
          <w:p w:rsidR="00954C18" w:rsidRPr="0079492A" w:rsidRDefault="00954C18" w:rsidP="00915746">
            <w:pPr>
              <w:jc w:val="both"/>
              <w:rPr>
                <w:rFonts w:ascii="Times New Roman" w:eastAsiaTheme="minorEastAsia" w:hAnsi="Times New Roman" w:cs="Times New Roman"/>
                <w:sz w:val="32"/>
                <w:szCs w:val="32"/>
              </w:rPr>
            </w:pPr>
          </w:p>
          <w:p w:rsidR="00954C18" w:rsidRPr="0079492A" w:rsidRDefault="00954C18" w:rsidP="00915746">
            <w:pPr>
              <w:jc w:val="both"/>
              <w:rPr>
                <w:rFonts w:ascii="Times New Roman" w:eastAsiaTheme="minorEastAsia" w:hAnsi="Times New Roman" w:cs="Times New Roman"/>
                <w:sz w:val="32"/>
                <w:szCs w:val="32"/>
              </w:rPr>
            </w:pPr>
          </w:p>
          <w:p w:rsidR="00954C18" w:rsidRPr="0079492A" w:rsidRDefault="00954C18" w:rsidP="00915746">
            <w:pPr>
              <w:jc w:val="both"/>
              <w:rPr>
                <w:rFonts w:ascii="Times New Roman" w:eastAsiaTheme="minorEastAsia" w:hAnsi="Times New Roman" w:cs="Times New Roman"/>
                <w:sz w:val="32"/>
                <w:szCs w:val="32"/>
              </w:rPr>
            </w:pPr>
          </w:p>
          <w:p w:rsidR="00954C18" w:rsidRPr="0079492A" w:rsidRDefault="00954C18" w:rsidP="00915746">
            <w:pPr>
              <w:jc w:val="both"/>
              <w:rPr>
                <w:rFonts w:ascii="Times New Roman" w:eastAsiaTheme="minorEastAsia" w:hAnsi="Times New Roman" w:cs="Times New Roman"/>
                <w:sz w:val="32"/>
                <w:szCs w:val="32"/>
              </w:rPr>
            </w:pPr>
          </w:p>
          <w:p w:rsidR="00954C18" w:rsidRPr="0079492A" w:rsidRDefault="00113B1B" w:rsidP="00915746">
            <w:pPr>
              <w:jc w:val="both"/>
              <w:rPr>
                <w:rFonts w:ascii="Times New Roman" w:eastAsiaTheme="minorEastAsia" w:hAnsi="Times New Roman" w:cs="Times New Roman"/>
                <w:i/>
                <w:sz w:val="32"/>
                <w:szCs w:val="32"/>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19</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29</m:t>
                    </m:r>
                  </m:sub>
                </m:sSub>
                <m:r>
                  <w:rPr>
                    <w:rFonts w:ascii="Cambria Math" w:eastAsiaTheme="minorEastAsia" w:hAnsi="Cambria Math" w:cs="Times New Roman"/>
                    <w:sz w:val="32"/>
                    <w:szCs w:val="32"/>
                    <w:lang w:val="en-US"/>
                  </w:rPr>
                  <m:t>COOH</m:t>
                </m:r>
              </m:oMath>
            </m:oMathPara>
          </w:p>
          <w:p w:rsidR="00954C18" w:rsidRPr="0079492A" w:rsidRDefault="00954C18" w:rsidP="00915746">
            <w:pPr>
              <w:jc w:val="both"/>
              <w:rPr>
                <w:rFonts w:ascii="Times New Roman" w:eastAsiaTheme="minorEastAsia" w:hAnsi="Times New Roman" w:cs="Times New Roman"/>
                <w:sz w:val="32"/>
                <w:szCs w:val="32"/>
              </w:rPr>
            </w:pPr>
          </w:p>
          <w:p w:rsidR="00954C18" w:rsidRPr="0079492A" w:rsidRDefault="00954C18" w:rsidP="00915746">
            <w:pPr>
              <w:jc w:val="both"/>
              <w:rPr>
                <w:rFonts w:ascii="Times New Roman" w:eastAsiaTheme="minorEastAsia" w:hAnsi="Times New Roman" w:cs="Times New Roman"/>
                <w:sz w:val="32"/>
                <w:szCs w:val="32"/>
              </w:rPr>
            </w:pPr>
          </w:p>
          <w:p w:rsidR="00954C18" w:rsidRPr="0079492A" w:rsidRDefault="00954C18" w:rsidP="00915746">
            <w:pPr>
              <w:jc w:val="both"/>
              <w:rPr>
                <w:rFonts w:ascii="Times New Roman" w:eastAsiaTheme="minorEastAsia" w:hAnsi="Times New Roman" w:cs="Times New Roman"/>
                <w:sz w:val="32"/>
                <w:szCs w:val="32"/>
              </w:rPr>
            </w:pPr>
          </w:p>
          <w:p w:rsidR="00954C18" w:rsidRPr="0079492A" w:rsidRDefault="00113B1B" w:rsidP="00915746">
            <w:pPr>
              <w:jc w:val="both"/>
              <w:rPr>
                <w:rFonts w:ascii="Times New Roman" w:eastAsiaTheme="minorEastAsia" w:hAnsi="Times New Roman" w:cs="Times New Roman"/>
                <w:sz w:val="32"/>
                <w:szCs w:val="32"/>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40</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56</m:t>
                    </m:r>
                  </m:sub>
                </m:sSub>
              </m:oMath>
            </m:oMathPara>
          </w:p>
        </w:tc>
        <w:tc>
          <w:tcPr>
            <w:tcW w:w="2252" w:type="dxa"/>
          </w:tcPr>
          <w:p w:rsidR="00323C69" w:rsidRPr="0079492A" w:rsidRDefault="00323C69" w:rsidP="00915746">
            <w:pPr>
              <w:jc w:val="both"/>
              <w:rPr>
                <w:rFonts w:ascii="Times New Roman" w:eastAsiaTheme="minorEastAsia" w:hAnsi="Times New Roman" w:cs="Times New Roman"/>
                <w:sz w:val="32"/>
                <w:szCs w:val="32"/>
              </w:rPr>
            </w:pPr>
          </w:p>
          <w:p w:rsidR="00424EFA" w:rsidRPr="0079492A" w:rsidRDefault="00424EFA" w:rsidP="00915746">
            <w:pPr>
              <w:jc w:val="both"/>
              <w:rPr>
                <w:rFonts w:ascii="Times New Roman" w:eastAsiaTheme="minorEastAsia" w:hAnsi="Times New Roman" w:cs="Times New Roman"/>
                <w:sz w:val="32"/>
                <w:szCs w:val="32"/>
              </w:rPr>
            </w:pPr>
          </w:p>
          <w:p w:rsidR="00424EFA" w:rsidRPr="0079492A" w:rsidRDefault="00424EFA" w:rsidP="00915746">
            <w:pPr>
              <w:jc w:val="both"/>
              <w:rPr>
                <w:rFonts w:ascii="Times New Roman" w:eastAsiaTheme="minorEastAsia" w:hAnsi="Times New Roman" w:cs="Times New Roman"/>
                <w:sz w:val="32"/>
                <w:szCs w:val="32"/>
              </w:rPr>
            </w:pPr>
          </w:p>
          <w:p w:rsidR="00424EFA" w:rsidRPr="0079492A" w:rsidRDefault="00424EFA" w:rsidP="00915746">
            <w:pPr>
              <w:jc w:val="both"/>
              <w:rPr>
                <w:rFonts w:ascii="Times New Roman" w:eastAsiaTheme="minorEastAsia" w:hAnsi="Times New Roman" w:cs="Times New Roman"/>
                <w:sz w:val="32"/>
                <w:szCs w:val="32"/>
                <w:lang w:val="en-US"/>
              </w:rPr>
            </w:pPr>
          </w:p>
          <w:p w:rsidR="00954C18" w:rsidRPr="0079492A" w:rsidRDefault="00954C18" w:rsidP="00915746">
            <w:pPr>
              <w:jc w:val="both"/>
              <w:rPr>
                <w:rFonts w:ascii="Times New Roman" w:eastAsiaTheme="minorEastAsia" w:hAnsi="Times New Roman" w:cs="Times New Roman"/>
                <w:sz w:val="32"/>
                <w:szCs w:val="32"/>
                <w:lang w:val="en-US"/>
              </w:rPr>
            </w:pPr>
          </w:p>
          <w:p w:rsidR="00954C18" w:rsidRPr="0079492A" w:rsidRDefault="00954C18"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Смоляные кислоты</w:t>
            </w:r>
          </w:p>
          <w:p w:rsidR="00954C18" w:rsidRPr="0079492A" w:rsidRDefault="00954C18" w:rsidP="00915746">
            <w:pPr>
              <w:jc w:val="both"/>
              <w:rPr>
                <w:rFonts w:ascii="Times New Roman" w:eastAsiaTheme="minorEastAsia" w:hAnsi="Times New Roman" w:cs="Times New Roman"/>
                <w:sz w:val="32"/>
                <w:szCs w:val="32"/>
              </w:rPr>
            </w:pPr>
          </w:p>
          <w:p w:rsidR="00954C18" w:rsidRPr="0079492A" w:rsidRDefault="00954C18" w:rsidP="00915746">
            <w:pPr>
              <w:jc w:val="both"/>
              <w:rPr>
                <w:rFonts w:ascii="Times New Roman" w:eastAsiaTheme="minorEastAsia" w:hAnsi="Times New Roman" w:cs="Times New Roman"/>
                <w:sz w:val="32"/>
                <w:szCs w:val="32"/>
              </w:rPr>
            </w:pPr>
          </w:p>
          <w:p w:rsidR="00954C18" w:rsidRPr="0079492A" w:rsidRDefault="00954C18" w:rsidP="00915746">
            <w:pPr>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Каратиноиды</w:t>
            </w:r>
          </w:p>
        </w:tc>
      </w:tr>
    </w:tbl>
    <w:p w:rsidR="00A416E7" w:rsidRDefault="00A416E7" w:rsidP="00915746">
      <w:pPr>
        <w:spacing w:after="0" w:line="240" w:lineRule="auto"/>
        <w:ind w:firstLine="709"/>
        <w:jc w:val="both"/>
        <w:rPr>
          <w:rFonts w:ascii="Times New Roman" w:eastAsiaTheme="minorEastAsia" w:hAnsi="Times New Roman" w:cs="Times New Roman"/>
          <w:sz w:val="32"/>
          <w:szCs w:val="32"/>
        </w:rPr>
      </w:pPr>
    </w:p>
    <w:p w:rsidR="00A416E7" w:rsidRPr="0079492A" w:rsidRDefault="00A416E7"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Источником терпенов и терпеноидов является растительное сырьё, для их получения используют метод экстракции, но возможны синтетические варианты их получения. </w:t>
      </w:r>
    </w:p>
    <w:p w:rsidR="00A416E7" w:rsidRPr="0079492A" w:rsidRDefault="00A416E7"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В растительном мире терпеноиды выполняют различные функции, помогают выжить в борьбе с вредителями, или, наоборот, </w:t>
      </w:r>
      <w:r w:rsidRPr="0079492A">
        <w:rPr>
          <w:rFonts w:ascii="Times New Roman" w:eastAsiaTheme="minorEastAsia" w:hAnsi="Times New Roman" w:cs="Times New Roman"/>
          <w:sz w:val="32"/>
          <w:szCs w:val="32"/>
        </w:rPr>
        <w:lastRenderedPageBreak/>
        <w:t xml:space="preserve">запахом привлекают к себе насекомых для опыления, придают растениям горький вкус или даже ядовитые свойства, что не позволяет животным использовать их в качестве пищи. </w:t>
      </w:r>
    </w:p>
    <w:p w:rsidR="00AA0ABE" w:rsidRDefault="00A416E7" w:rsidP="00915746">
      <w:pPr>
        <w:spacing w:after="0" w:line="240" w:lineRule="auto"/>
        <w:ind w:firstLine="709"/>
        <w:jc w:val="both"/>
        <w:rPr>
          <w:rFonts w:ascii="Times New Roman" w:hAnsi="Times New Roman" w:cs="Times New Roman"/>
          <w:sz w:val="32"/>
          <w:szCs w:val="32"/>
        </w:rPr>
      </w:pPr>
      <w:r w:rsidRPr="0079492A">
        <w:rPr>
          <w:rFonts w:ascii="Times New Roman" w:hAnsi="Times New Roman" w:cs="Times New Roman"/>
          <w:sz w:val="32"/>
          <w:szCs w:val="32"/>
        </w:rPr>
        <w:t>Многие терпены и терпеноиды имеют приятный запах и используются в парфюмерии, кроме того, на их основе получают различные лекарственные препараты.</w:t>
      </w:r>
      <w:r w:rsidR="00730DFF">
        <w:rPr>
          <w:rFonts w:ascii="Times New Roman" w:hAnsi="Times New Roman" w:cs="Times New Roman"/>
          <w:sz w:val="32"/>
          <w:szCs w:val="32"/>
        </w:rPr>
        <w:t xml:space="preserve"> </w:t>
      </w:r>
    </w:p>
    <w:p w:rsidR="00A416E7" w:rsidRPr="0079492A" w:rsidRDefault="00730DFF" w:rsidP="00915746">
      <w:pPr>
        <w:spacing w:after="0" w:line="240" w:lineRule="auto"/>
        <w:ind w:firstLine="709"/>
        <w:jc w:val="both"/>
        <w:rPr>
          <w:rFonts w:ascii="Times New Roman" w:eastAsiaTheme="minorEastAsia" w:hAnsi="Times New Roman" w:cs="Times New Roman"/>
          <w:sz w:val="32"/>
          <w:szCs w:val="32"/>
        </w:rPr>
      </w:pPr>
      <w:r>
        <w:rPr>
          <w:rFonts w:ascii="Times New Roman" w:hAnsi="Times New Roman" w:cs="Times New Roman"/>
          <w:sz w:val="32"/>
          <w:szCs w:val="32"/>
        </w:rPr>
        <w:t>В данной работе рассматривается классификация и некоторые свойства монотерпеноидов и смоляных кислот.</w:t>
      </w:r>
    </w:p>
    <w:p w:rsidR="00CA6918" w:rsidRPr="00A416E7" w:rsidRDefault="00CA6918" w:rsidP="00915746">
      <w:pPr>
        <w:spacing w:after="0" w:line="240" w:lineRule="auto"/>
        <w:jc w:val="both"/>
        <w:rPr>
          <w:rFonts w:ascii="Times New Roman" w:eastAsiaTheme="minorEastAsia" w:hAnsi="Times New Roman" w:cs="Times New Roman"/>
          <w:sz w:val="32"/>
          <w:szCs w:val="32"/>
        </w:rPr>
      </w:pPr>
    </w:p>
    <w:p w:rsidR="007A0802" w:rsidRPr="0079492A" w:rsidRDefault="007A0802" w:rsidP="00915746">
      <w:pPr>
        <w:spacing w:after="0" w:line="240" w:lineRule="auto"/>
        <w:ind w:left="1069"/>
        <w:jc w:val="both"/>
        <w:rPr>
          <w:rFonts w:ascii="Times New Roman" w:eastAsiaTheme="minorEastAsia" w:hAnsi="Times New Roman" w:cs="Times New Roman"/>
          <w:b/>
          <w:sz w:val="32"/>
          <w:szCs w:val="32"/>
        </w:rPr>
      </w:pPr>
      <w:r w:rsidRPr="0079492A">
        <w:rPr>
          <w:rFonts w:ascii="Times New Roman" w:eastAsiaTheme="minorEastAsia" w:hAnsi="Times New Roman" w:cs="Times New Roman"/>
          <w:b/>
          <w:sz w:val="32"/>
          <w:szCs w:val="32"/>
        </w:rPr>
        <w:t>Монотерпены и монотерпеноиды</w:t>
      </w:r>
    </w:p>
    <w:p w:rsidR="00063143" w:rsidRPr="0079492A" w:rsidRDefault="00063143" w:rsidP="00915746">
      <w:pPr>
        <w:spacing w:after="0" w:line="240" w:lineRule="auto"/>
        <w:ind w:firstLine="709"/>
        <w:jc w:val="both"/>
        <w:rPr>
          <w:rFonts w:ascii="Times New Roman" w:eastAsiaTheme="minorEastAsia" w:hAnsi="Times New Roman" w:cs="Times New Roman"/>
          <w:sz w:val="32"/>
          <w:szCs w:val="32"/>
        </w:rPr>
      </w:pPr>
    </w:p>
    <w:p w:rsidR="00CA6918" w:rsidRPr="0079492A" w:rsidRDefault="00635129" w:rsidP="00915746">
      <w:pPr>
        <w:spacing w:after="0" w:line="240" w:lineRule="auto"/>
        <w:jc w:val="both"/>
        <w:rPr>
          <w:rFonts w:ascii="Times New Roman" w:eastAsiaTheme="minorEastAsia" w:hAnsi="Times New Roman" w:cs="Times New Roman"/>
          <w:b/>
          <w:sz w:val="32"/>
          <w:szCs w:val="32"/>
        </w:rPr>
      </w:pPr>
      <w:r w:rsidRPr="0079492A">
        <w:rPr>
          <w:rFonts w:ascii="Times New Roman" w:eastAsiaTheme="minorEastAsia" w:hAnsi="Times New Roman" w:cs="Times New Roman"/>
          <w:b/>
          <w:sz w:val="32"/>
          <w:szCs w:val="32"/>
        </w:rPr>
        <w:t>Классификация</w:t>
      </w:r>
    </w:p>
    <w:p w:rsidR="00635129" w:rsidRPr="0079492A" w:rsidRDefault="00635129" w:rsidP="00915746">
      <w:pPr>
        <w:spacing w:after="0" w:line="240" w:lineRule="auto"/>
        <w:jc w:val="both"/>
        <w:rPr>
          <w:rFonts w:ascii="Times New Roman" w:eastAsiaTheme="minorEastAsia" w:hAnsi="Times New Roman" w:cs="Times New Roman"/>
          <w:sz w:val="32"/>
          <w:szCs w:val="32"/>
        </w:rPr>
      </w:pPr>
    </w:p>
    <w:p w:rsidR="00063143" w:rsidRPr="0079492A" w:rsidRDefault="008D706F"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Монотерпены (обычно их также называют просто «терпены», опуская приставку «моно») имеют состав  </w:t>
      </w: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C</m:t>
            </m:r>
          </m:e>
          <m:sub>
            <m:r>
              <w:rPr>
                <w:rFonts w:ascii="Cambria Math" w:eastAsiaTheme="minorEastAsia" w:hAnsi="Cambria Math" w:cs="Times New Roman"/>
                <w:sz w:val="32"/>
                <w:szCs w:val="32"/>
              </w:rPr>
              <m:t>10</m:t>
            </m:r>
          </m:sub>
        </m:s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16</m:t>
            </m:r>
          </m:sub>
        </m:sSub>
      </m:oMath>
      <w:r w:rsidRPr="0079492A">
        <w:rPr>
          <w:rFonts w:ascii="Times New Roman" w:eastAsiaTheme="minorEastAsia" w:hAnsi="Times New Roman" w:cs="Times New Roman"/>
          <w:sz w:val="32"/>
          <w:szCs w:val="32"/>
        </w:rPr>
        <w:t xml:space="preserve">. Для терпенов </w:t>
      </w:r>
      <w:r w:rsidR="00645AFD" w:rsidRPr="0079492A">
        <w:rPr>
          <w:rFonts w:ascii="Times New Roman" w:eastAsiaTheme="minorEastAsia" w:hAnsi="Times New Roman" w:cs="Times New Roman"/>
          <w:sz w:val="32"/>
          <w:szCs w:val="32"/>
        </w:rPr>
        <w:t xml:space="preserve">такого </w:t>
      </w:r>
      <w:r w:rsidRPr="0079492A">
        <w:rPr>
          <w:rFonts w:ascii="Times New Roman" w:eastAsiaTheme="minorEastAsia" w:hAnsi="Times New Roman" w:cs="Times New Roman"/>
          <w:sz w:val="32"/>
          <w:szCs w:val="32"/>
        </w:rPr>
        <w:t xml:space="preserve">состава можно предложить следующие варианты </w:t>
      </w:r>
      <w:r w:rsidR="00E45BC7" w:rsidRPr="0079492A">
        <w:rPr>
          <w:rFonts w:ascii="Times New Roman" w:eastAsiaTheme="minorEastAsia" w:hAnsi="Times New Roman" w:cs="Times New Roman"/>
          <w:sz w:val="32"/>
          <w:szCs w:val="32"/>
        </w:rPr>
        <w:t xml:space="preserve">их </w:t>
      </w:r>
      <w:r w:rsidRPr="0079492A">
        <w:rPr>
          <w:rFonts w:ascii="Times New Roman" w:eastAsiaTheme="minorEastAsia" w:hAnsi="Times New Roman" w:cs="Times New Roman"/>
          <w:sz w:val="32"/>
          <w:szCs w:val="32"/>
        </w:rPr>
        <w:t>структурного строения:</w:t>
      </w:r>
    </w:p>
    <w:p w:rsidR="008D706F" w:rsidRPr="0079492A" w:rsidRDefault="008D706F" w:rsidP="00915746">
      <w:pPr>
        <w:spacing w:after="0" w:line="240" w:lineRule="auto"/>
        <w:jc w:val="both"/>
        <w:rPr>
          <w:rFonts w:ascii="Times New Roman" w:eastAsiaTheme="minorEastAsia" w:hAnsi="Times New Roman" w:cs="Times New Roman"/>
          <w:sz w:val="32"/>
          <w:szCs w:val="32"/>
        </w:rPr>
      </w:pPr>
    </w:p>
    <w:p w:rsidR="008D706F" w:rsidRPr="0079492A" w:rsidRDefault="008D706F" w:rsidP="00915746">
      <w:pPr>
        <w:pStyle w:val="a6"/>
        <w:numPr>
          <w:ilvl w:val="0"/>
          <w:numId w:val="7"/>
        </w:num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Ациклический углеводород с тремя двойными связями (ациклический терпен)</w:t>
      </w:r>
    </w:p>
    <w:p w:rsidR="008D706F" w:rsidRPr="0079492A" w:rsidRDefault="008D706F" w:rsidP="00915746">
      <w:pPr>
        <w:pStyle w:val="a6"/>
        <w:numPr>
          <w:ilvl w:val="0"/>
          <w:numId w:val="7"/>
        </w:num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Моноциклический углеводород с двумя двойными связями (моноциклические терпены)</w:t>
      </w:r>
    </w:p>
    <w:p w:rsidR="008D706F" w:rsidRPr="0079492A" w:rsidRDefault="008D706F" w:rsidP="00915746">
      <w:pPr>
        <w:pStyle w:val="a6"/>
        <w:numPr>
          <w:ilvl w:val="0"/>
          <w:numId w:val="7"/>
        </w:num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Бициклический углеводород с двойной связью (бициклические терпены)</w:t>
      </w:r>
    </w:p>
    <w:p w:rsidR="008D706F" w:rsidRPr="0079492A" w:rsidRDefault="008D706F" w:rsidP="00915746">
      <w:pPr>
        <w:pStyle w:val="a6"/>
        <w:numPr>
          <w:ilvl w:val="0"/>
          <w:numId w:val="7"/>
        </w:num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Трициклический углеводород без кратных связей (трициклические терпены)</w:t>
      </w:r>
    </w:p>
    <w:p w:rsidR="002E65E9" w:rsidRDefault="002E65E9" w:rsidP="00915746">
      <w:pPr>
        <w:spacing w:after="0" w:line="240" w:lineRule="auto"/>
        <w:jc w:val="both"/>
        <w:rPr>
          <w:rFonts w:ascii="Times New Roman" w:eastAsiaTheme="minorEastAsia" w:hAnsi="Times New Roman" w:cs="Times New Roman"/>
          <w:b/>
          <w:sz w:val="32"/>
          <w:szCs w:val="32"/>
        </w:rPr>
      </w:pPr>
    </w:p>
    <w:p w:rsidR="00063143" w:rsidRPr="0079492A" w:rsidRDefault="00645AFD" w:rsidP="00915746">
      <w:pPr>
        <w:spacing w:after="0" w:line="240" w:lineRule="auto"/>
        <w:jc w:val="both"/>
        <w:rPr>
          <w:rFonts w:ascii="Times New Roman" w:eastAsiaTheme="minorEastAsia" w:hAnsi="Times New Roman" w:cs="Times New Roman"/>
          <w:b/>
          <w:sz w:val="32"/>
          <w:szCs w:val="32"/>
        </w:rPr>
      </w:pPr>
      <w:r w:rsidRPr="0079492A">
        <w:rPr>
          <w:rFonts w:ascii="Times New Roman" w:eastAsiaTheme="minorEastAsia" w:hAnsi="Times New Roman" w:cs="Times New Roman"/>
          <w:b/>
          <w:sz w:val="32"/>
          <w:szCs w:val="32"/>
        </w:rPr>
        <w:t>Ациклические монотерпены и ациклические монотерпеноиды</w:t>
      </w:r>
    </w:p>
    <w:p w:rsidR="00645AFD" w:rsidRPr="0079492A" w:rsidRDefault="00645AFD" w:rsidP="00915746">
      <w:pPr>
        <w:spacing w:after="0" w:line="240" w:lineRule="auto"/>
        <w:jc w:val="both"/>
        <w:rPr>
          <w:rFonts w:ascii="Times New Roman" w:eastAsiaTheme="minorEastAsia" w:hAnsi="Times New Roman" w:cs="Times New Roman"/>
          <w:b/>
          <w:sz w:val="32"/>
          <w:szCs w:val="32"/>
        </w:rPr>
      </w:pPr>
    </w:p>
    <w:p w:rsidR="00654156" w:rsidRDefault="00645AFD" w:rsidP="00915746">
      <w:pPr>
        <w:spacing w:after="0" w:line="240" w:lineRule="auto"/>
        <w:ind w:firstLine="709"/>
        <w:jc w:val="both"/>
        <w:rPr>
          <w:rFonts w:ascii="Times New Roman" w:eastAsiaTheme="minorEastAsia" w:hAnsi="Times New Roman" w:cs="Times New Roman"/>
          <w:sz w:val="32"/>
          <w:szCs w:val="32"/>
        </w:rPr>
      </w:pPr>
      <w:proofErr w:type="gramStart"/>
      <w:r w:rsidRPr="0079492A">
        <w:rPr>
          <w:rFonts w:ascii="Times New Roman" w:eastAsiaTheme="minorEastAsia" w:hAnsi="Times New Roman" w:cs="Times New Roman"/>
          <w:sz w:val="32"/>
          <w:szCs w:val="32"/>
        </w:rPr>
        <w:t>Ациклические</w:t>
      </w:r>
      <w:proofErr w:type="gramEnd"/>
      <w:r w:rsidRPr="0079492A">
        <w:rPr>
          <w:rFonts w:ascii="Times New Roman" w:eastAsiaTheme="minorEastAsia" w:hAnsi="Times New Roman" w:cs="Times New Roman"/>
          <w:sz w:val="32"/>
          <w:szCs w:val="32"/>
        </w:rPr>
        <w:t xml:space="preserve"> </w:t>
      </w:r>
      <w:proofErr w:type="spellStart"/>
      <w:r w:rsidRPr="0079492A">
        <w:rPr>
          <w:rFonts w:ascii="Times New Roman" w:eastAsiaTheme="minorEastAsia" w:hAnsi="Times New Roman" w:cs="Times New Roman"/>
          <w:sz w:val="32"/>
          <w:szCs w:val="32"/>
        </w:rPr>
        <w:t>монотерпеноиды</w:t>
      </w:r>
      <w:proofErr w:type="spellEnd"/>
      <w:r w:rsidRPr="0079492A">
        <w:rPr>
          <w:rFonts w:ascii="Times New Roman" w:eastAsiaTheme="minorEastAsia" w:hAnsi="Times New Roman" w:cs="Times New Roman"/>
          <w:sz w:val="32"/>
          <w:szCs w:val="32"/>
        </w:rPr>
        <w:t xml:space="preserve"> большей частью имеют углеродный скелет</w:t>
      </w:r>
      <w:r w:rsidR="00635129" w:rsidRPr="0079492A">
        <w:rPr>
          <w:rFonts w:ascii="Times New Roman" w:eastAsiaTheme="minorEastAsia" w:hAnsi="Times New Roman" w:cs="Times New Roman"/>
          <w:sz w:val="32"/>
          <w:szCs w:val="32"/>
        </w:rPr>
        <w:t xml:space="preserve"> 2,6-диметилоктана</w:t>
      </w:r>
      <w:r w:rsidRPr="0079492A">
        <w:rPr>
          <w:rFonts w:ascii="Times New Roman" w:eastAsiaTheme="minorEastAsia" w:hAnsi="Times New Roman" w:cs="Times New Roman"/>
          <w:sz w:val="32"/>
          <w:szCs w:val="32"/>
        </w:rPr>
        <w:t xml:space="preserve">, построенный в соответствии с изопреновым правилом. </w:t>
      </w:r>
    </w:p>
    <w:p w:rsidR="00AA0ABE" w:rsidRDefault="00AA0ABE" w:rsidP="00915746">
      <w:pPr>
        <w:spacing w:after="0" w:line="240" w:lineRule="auto"/>
        <w:ind w:firstLine="709"/>
        <w:jc w:val="both"/>
        <w:rPr>
          <w:rFonts w:ascii="Times New Roman" w:eastAsiaTheme="minorEastAsia" w:hAnsi="Times New Roman" w:cs="Times New Roman"/>
          <w:sz w:val="32"/>
          <w:szCs w:val="32"/>
        </w:rPr>
      </w:pPr>
    </w:p>
    <w:p w:rsidR="00AA0ABE" w:rsidRPr="0079492A" w:rsidRDefault="00AA0ABE" w:rsidP="00915746">
      <w:pPr>
        <w:spacing w:after="0" w:line="240" w:lineRule="auto"/>
        <w:ind w:firstLine="709"/>
        <w:jc w:val="both"/>
        <w:rPr>
          <w:rFonts w:ascii="Times New Roman" w:eastAsiaTheme="minorEastAsia" w:hAnsi="Times New Roman" w:cs="Times New Roman"/>
          <w:sz w:val="32"/>
          <w:szCs w:val="32"/>
        </w:rPr>
      </w:pPr>
    </w:p>
    <w:p w:rsidR="007A0802" w:rsidRPr="0079492A" w:rsidRDefault="00A67749" w:rsidP="00A67749">
      <w:pPr>
        <w:spacing w:after="0" w:line="240" w:lineRule="auto"/>
        <w:jc w:val="center"/>
        <w:rPr>
          <w:rFonts w:ascii="Times New Roman" w:eastAsiaTheme="minorEastAsia" w:hAnsi="Times New Roman" w:cs="Times New Roman"/>
          <w:sz w:val="32"/>
          <w:szCs w:val="32"/>
        </w:rPr>
      </w:pPr>
      <w:r w:rsidRPr="0079492A">
        <w:rPr>
          <w:sz w:val="32"/>
          <w:szCs w:val="32"/>
        </w:rPr>
        <w:object w:dxaOrig="9031" w:dyaOrig="3084">
          <v:shape id="_x0000_i1046" type="#_x0000_t75" style="width:361.9pt;height:122.95pt" o:ole="">
            <v:imagedata r:id="rId51" o:title=""/>
          </v:shape>
          <o:OLEObject Type="Embed" ProgID="ChemDraw.Document.6.0" ShapeID="_x0000_i1046" DrawAspect="Content" ObjectID="_1386959810" r:id="rId52"/>
        </w:object>
      </w:r>
    </w:p>
    <w:p w:rsidR="00F53D08" w:rsidRDefault="00F53D08" w:rsidP="00915746">
      <w:pPr>
        <w:spacing w:after="0" w:line="240" w:lineRule="auto"/>
        <w:jc w:val="both"/>
        <w:rPr>
          <w:rFonts w:ascii="Times New Roman" w:eastAsiaTheme="minorEastAsia" w:hAnsi="Times New Roman" w:cs="Times New Roman"/>
          <w:i/>
          <w:sz w:val="32"/>
          <w:szCs w:val="32"/>
        </w:rPr>
      </w:pPr>
    </w:p>
    <w:p w:rsidR="009B3953" w:rsidRPr="00AA0ABE" w:rsidRDefault="00AA0ABE" w:rsidP="00A67749">
      <w:pPr>
        <w:spacing w:after="0" w:line="240" w:lineRule="auto"/>
        <w:jc w:val="center"/>
        <w:rPr>
          <w:rFonts w:ascii="Times New Roman" w:eastAsiaTheme="minorEastAsia" w:hAnsi="Times New Roman" w:cs="Times New Roman"/>
          <w:i/>
          <w:sz w:val="32"/>
          <w:szCs w:val="32"/>
        </w:rPr>
      </w:pPr>
      <w:r>
        <w:rPr>
          <w:rFonts w:ascii="Times New Roman" w:eastAsiaTheme="minorEastAsia" w:hAnsi="Times New Roman" w:cs="Times New Roman"/>
          <w:i/>
          <w:sz w:val="32"/>
          <w:szCs w:val="32"/>
        </w:rPr>
        <w:t xml:space="preserve">Построение углеродного скелета </w:t>
      </w:r>
      <w:r w:rsidR="00DE0F59">
        <w:rPr>
          <w:rFonts w:ascii="Times New Roman" w:eastAsiaTheme="minorEastAsia" w:hAnsi="Times New Roman" w:cs="Times New Roman"/>
          <w:i/>
          <w:sz w:val="32"/>
          <w:szCs w:val="32"/>
        </w:rPr>
        <w:t xml:space="preserve">ациклического монотерпеноида </w:t>
      </w:r>
      <w:r>
        <w:rPr>
          <w:rFonts w:ascii="Times New Roman" w:eastAsiaTheme="minorEastAsia" w:hAnsi="Times New Roman" w:cs="Times New Roman"/>
          <w:i/>
          <w:sz w:val="32"/>
          <w:szCs w:val="32"/>
        </w:rPr>
        <w:t>из звеньев изопрена.</w:t>
      </w:r>
    </w:p>
    <w:p w:rsidR="00635129" w:rsidRPr="0079492A" w:rsidRDefault="00635129" w:rsidP="00915746">
      <w:pPr>
        <w:spacing w:after="0" w:line="240" w:lineRule="auto"/>
        <w:jc w:val="both"/>
        <w:rPr>
          <w:rFonts w:ascii="Times New Roman" w:eastAsiaTheme="minorEastAsia" w:hAnsi="Times New Roman" w:cs="Times New Roman"/>
          <w:i/>
          <w:sz w:val="32"/>
          <w:szCs w:val="32"/>
        </w:rPr>
      </w:pPr>
    </w:p>
    <w:p w:rsidR="0009735A" w:rsidRPr="0079492A" w:rsidRDefault="0071643B" w:rsidP="00915746">
      <w:pPr>
        <w:spacing w:after="0" w:line="240" w:lineRule="auto"/>
        <w:ind w:firstLine="709"/>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При наличии  в соединениях с данным углеродным скелетом трёх двойных связей можно говорить об их принадлежности к классу ациклических монотерпенов. </w:t>
      </w:r>
    </w:p>
    <w:p w:rsidR="0009735A" w:rsidRPr="0079492A" w:rsidRDefault="0009735A" w:rsidP="00915746">
      <w:pPr>
        <w:spacing w:after="0" w:line="240" w:lineRule="auto"/>
        <w:ind w:firstLine="709"/>
        <w:jc w:val="both"/>
        <w:rPr>
          <w:rFonts w:ascii="Times New Roman" w:eastAsiaTheme="minorEastAsia" w:hAnsi="Times New Roman" w:cs="Times New Roman"/>
          <w:sz w:val="32"/>
          <w:szCs w:val="32"/>
        </w:rPr>
      </w:pPr>
    </w:p>
    <w:p w:rsidR="0009735A" w:rsidRPr="0079492A" w:rsidRDefault="00A67749" w:rsidP="00A67749">
      <w:pPr>
        <w:spacing w:after="0" w:line="240" w:lineRule="auto"/>
        <w:jc w:val="center"/>
        <w:rPr>
          <w:sz w:val="32"/>
          <w:szCs w:val="32"/>
        </w:rPr>
      </w:pPr>
      <w:r w:rsidRPr="0079492A">
        <w:rPr>
          <w:sz w:val="32"/>
          <w:szCs w:val="32"/>
        </w:rPr>
        <w:object w:dxaOrig="5943" w:dyaOrig="2808">
          <v:shape id="_x0000_i1047" type="#_x0000_t75" style="width:274pt;height:129.35pt" o:ole="">
            <v:imagedata r:id="rId53" o:title=""/>
          </v:shape>
          <o:OLEObject Type="Embed" ProgID="ChemDraw.Document.6.0" ShapeID="_x0000_i1047" DrawAspect="Content" ObjectID="_1386959811" r:id="rId54"/>
        </w:object>
      </w:r>
    </w:p>
    <w:p w:rsidR="0064654C" w:rsidRPr="0079492A" w:rsidRDefault="0064654C" w:rsidP="00915746">
      <w:pPr>
        <w:spacing w:after="0" w:line="240" w:lineRule="auto"/>
        <w:jc w:val="both"/>
        <w:rPr>
          <w:sz w:val="32"/>
          <w:szCs w:val="32"/>
        </w:rPr>
      </w:pPr>
    </w:p>
    <w:p w:rsidR="0064654C" w:rsidRPr="0079492A" w:rsidRDefault="0064654C" w:rsidP="00915746">
      <w:pPr>
        <w:spacing w:after="0" w:line="240" w:lineRule="auto"/>
        <w:jc w:val="both"/>
        <w:rPr>
          <w:rFonts w:ascii="Times New Roman" w:hAnsi="Times New Roman" w:cs="Times New Roman"/>
          <w:sz w:val="32"/>
          <w:szCs w:val="32"/>
        </w:rPr>
      </w:pPr>
      <w:r w:rsidRPr="0079492A">
        <w:rPr>
          <w:sz w:val="32"/>
          <w:szCs w:val="32"/>
        </w:rPr>
        <w:t xml:space="preserve">                   </w:t>
      </w:r>
      <w:r w:rsidR="00A67749">
        <w:rPr>
          <w:sz w:val="32"/>
          <w:szCs w:val="32"/>
        </w:rPr>
        <w:t xml:space="preserve"> </w:t>
      </w:r>
      <w:r w:rsidRPr="0079492A">
        <w:rPr>
          <w:sz w:val="32"/>
          <w:szCs w:val="32"/>
        </w:rPr>
        <w:t xml:space="preserve"> </w:t>
      </w:r>
      <w:proofErr w:type="spellStart"/>
      <w:r w:rsidRPr="0079492A">
        <w:rPr>
          <w:rFonts w:ascii="Times New Roman" w:hAnsi="Times New Roman" w:cs="Times New Roman"/>
          <w:sz w:val="32"/>
          <w:szCs w:val="32"/>
        </w:rPr>
        <w:t>β-мирцен</w:t>
      </w:r>
      <w:proofErr w:type="spellEnd"/>
      <w:r w:rsidRPr="0079492A">
        <w:rPr>
          <w:rFonts w:ascii="Times New Roman" w:hAnsi="Times New Roman" w:cs="Times New Roman"/>
          <w:sz w:val="32"/>
          <w:szCs w:val="32"/>
        </w:rPr>
        <w:t xml:space="preserve">                </w:t>
      </w:r>
      <w:proofErr w:type="spellStart"/>
      <w:proofErr w:type="gramStart"/>
      <w:r w:rsidRPr="0079492A">
        <w:rPr>
          <w:rFonts w:ascii="Cambria Math" w:hAnsi="Cambria Math" w:cs="Times New Roman"/>
          <w:sz w:val="32"/>
          <w:szCs w:val="32"/>
        </w:rPr>
        <w:t>α</w:t>
      </w:r>
      <w:r w:rsidR="00A67749">
        <w:rPr>
          <w:rFonts w:ascii="Times New Roman" w:hAnsi="Times New Roman" w:cs="Times New Roman"/>
          <w:sz w:val="32"/>
          <w:szCs w:val="32"/>
        </w:rPr>
        <w:t>-</w:t>
      </w:r>
      <w:proofErr w:type="gramEnd"/>
      <w:r w:rsidR="00A67749">
        <w:rPr>
          <w:rFonts w:ascii="Times New Roman" w:hAnsi="Times New Roman" w:cs="Times New Roman"/>
          <w:sz w:val="32"/>
          <w:szCs w:val="32"/>
        </w:rPr>
        <w:t>оцимен</w:t>
      </w:r>
      <w:proofErr w:type="spellEnd"/>
      <w:r w:rsidR="00A67749">
        <w:rPr>
          <w:rFonts w:ascii="Times New Roman" w:hAnsi="Times New Roman" w:cs="Times New Roman"/>
          <w:sz w:val="32"/>
          <w:szCs w:val="32"/>
        </w:rPr>
        <w:t xml:space="preserve">            </w:t>
      </w:r>
      <w:proofErr w:type="spellStart"/>
      <w:r w:rsidRPr="0079492A">
        <w:rPr>
          <w:rFonts w:ascii="Times New Roman" w:hAnsi="Times New Roman" w:cs="Times New Roman"/>
          <w:sz w:val="32"/>
          <w:szCs w:val="32"/>
        </w:rPr>
        <w:t>β-оцимен</w:t>
      </w:r>
      <w:proofErr w:type="spellEnd"/>
      <w:r w:rsidRPr="0079492A">
        <w:rPr>
          <w:rFonts w:ascii="Times New Roman" w:hAnsi="Times New Roman" w:cs="Times New Roman"/>
          <w:sz w:val="32"/>
          <w:szCs w:val="32"/>
        </w:rPr>
        <w:t xml:space="preserve"> </w:t>
      </w:r>
    </w:p>
    <w:p w:rsidR="0009735A" w:rsidRPr="0079492A" w:rsidRDefault="0009735A" w:rsidP="00A67749">
      <w:pPr>
        <w:spacing w:after="0" w:line="240" w:lineRule="auto"/>
        <w:jc w:val="both"/>
        <w:rPr>
          <w:sz w:val="32"/>
          <w:szCs w:val="32"/>
        </w:rPr>
      </w:pPr>
    </w:p>
    <w:p w:rsidR="007C6C80" w:rsidRPr="0079492A" w:rsidRDefault="00D0523D" w:rsidP="00A67749">
      <w:pPr>
        <w:spacing w:after="0" w:line="240" w:lineRule="auto"/>
        <w:ind w:firstLine="709"/>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Соединения, имеющие углеродный скелет 2,6-диметилоктана и гетероатомы (чаще всего атомы кислорода) относят к </w:t>
      </w:r>
      <w:proofErr w:type="gramStart"/>
      <w:r>
        <w:rPr>
          <w:rFonts w:ascii="Times New Roman" w:eastAsiaTheme="minorEastAsia" w:hAnsi="Times New Roman" w:cs="Times New Roman"/>
          <w:sz w:val="32"/>
          <w:szCs w:val="32"/>
        </w:rPr>
        <w:t>ациклическим</w:t>
      </w:r>
      <w:proofErr w:type="gramEnd"/>
      <w:r>
        <w:rPr>
          <w:rFonts w:ascii="Times New Roman" w:eastAsiaTheme="minorEastAsia" w:hAnsi="Times New Roman" w:cs="Times New Roman"/>
          <w:sz w:val="32"/>
          <w:szCs w:val="32"/>
        </w:rPr>
        <w:t xml:space="preserve"> </w:t>
      </w:r>
      <w:r w:rsidR="00357AA0">
        <w:rPr>
          <w:rFonts w:ascii="Times New Roman" w:eastAsiaTheme="minorEastAsia" w:hAnsi="Times New Roman" w:cs="Times New Roman"/>
          <w:sz w:val="32"/>
          <w:szCs w:val="32"/>
        </w:rPr>
        <w:t>моно</w:t>
      </w:r>
      <w:r>
        <w:rPr>
          <w:rFonts w:ascii="Times New Roman" w:eastAsiaTheme="minorEastAsia" w:hAnsi="Times New Roman" w:cs="Times New Roman"/>
          <w:sz w:val="32"/>
          <w:szCs w:val="32"/>
        </w:rPr>
        <w:t>те</w:t>
      </w:r>
      <w:r w:rsidR="00357AA0">
        <w:rPr>
          <w:rFonts w:ascii="Times New Roman" w:eastAsiaTheme="minorEastAsia" w:hAnsi="Times New Roman" w:cs="Times New Roman"/>
          <w:sz w:val="32"/>
          <w:szCs w:val="32"/>
        </w:rPr>
        <w:t>р</w:t>
      </w:r>
      <w:r>
        <w:rPr>
          <w:rFonts w:ascii="Times New Roman" w:eastAsiaTheme="minorEastAsia" w:hAnsi="Times New Roman" w:cs="Times New Roman"/>
          <w:sz w:val="32"/>
          <w:szCs w:val="32"/>
        </w:rPr>
        <w:t>пе</w:t>
      </w:r>
      <w:r w:rsidR="00357AA0">
        <w:rPr>
          <w:rFonts w:ascii="Times New Roman" w:eastAsiaTheme="minorEastAsia" w:hAnsi="Times New Roman" w:cs="Times New Roman"/>
          <w:sz w:val="32"/>
          <w:szCs w:val="32"/>
        </w:rPr>
        <w:t>ноидам (</w:t>
      </w:r>
      <w:r w:rsidR="007C6C80" w:rsidRPr="0079492A">
        <w:rPr>
          <w:rFonts w:ascii="Times New Roman" w:eastAsiaTheme="minorEastAsia" w:hAnsi="Times New Roman" w:cs="Times New Roman"/>
          <w:sz w:val="32"/>
          <w:szCs w:val="32"/>
        </w:rPr>
        <w:t>гераниол, нерол, гераниаль</w:t>
      </w:r>
      <w:r w:rsidR="002F5235" w:rsidRPr="0079492A">
        <w:rPr>
          <w:rFonts w:ascii="Times New Roman" w:eastAsiaTheme="minorEastAsia" w:hAnsi="Times New Roman" w:cs="Times New Roman"/>
          <w:sz w:val="32"/>
          <w:szCs w:val="32"/>
        </w:rPr>
        <w:t xml:space="preserve"> и т.д.</w:t>
      </w:r>
      <w:r w:rsidR="00357AA0">
        <w:rPr>
          <w:rFonts w:ascii="Times New Roman" w:eastAsiaTheme="minorEastAsia" w:hAnsi="Times New Roman" w:cs="Times New Roman"/>
          <w:sz w:val="32"/>
          <w:szCs w:val="32"/>
        </w:rPr>
        <w:t>).</w:t>
      </w:r>
    </w:p>
    <w:p w:rsidR="00A67749" w:rsidRDefault="00A67749" w:rsidP="00A67749">
      <w:pPr>
        <w:spacing w:after="0" w:line="240" w:lineRule="auto"/>
        <w:jc w:val="center"/>
        <w:rPr>
          <w:sz w:val="32"/>
          <w:szCs w:val="32"/>
        </w:rPr>
      </w:pPr>
      <w:r w:rsidRPr="0079492A">
        <w:rPr>
          <w:sz w:val="32"/>
          <w:szCs w:val="32"/>
        </w:rPr>
        <w:object w:dxaOrig="8088" w:dyaOrig="2808">
          <v:shape id="_x0000_i1048" type="#_x0000_t75" style="width:372.75pt;height:129.35pt" o:ole="">
            <v:imagedata r:id="rId55" o:title=""/>
          </v:shape>
          <o:OLEObject Type="Embed" ProgID="ChemDraw.Document.6.0" ShapeID="_x0000_i1048" DrawAspect="Content" ObjectID="_1386959812" r:id="rId56"/>
        </w:object>
      </w:r>
    </w:p>
    <w:p w:rsidR="00A67749" w:rsidRDefault="00A67749" w:rsidP="00A67749">
      <w:pPr>
        <w:spacing w:after="0" w:line="240" w:lineRule="auto"/>
        <w:jc w:val="center"/>
        <w:rPr>
          <w:sz w:val="32"/>
          <w:szCs w:val="32"/>
        </w:rPr>
      </w:pPr>
    </w:p>
    <w:p w:rsidR="00E45BC7" w:rsidRPr="00A67749" w:rsidRDefault="00A67749" w:rsidP="00A67749">
      <w:pPr>
        <w:spacing w:after="0" w:line="240" w:lineRule="auto"/>
        <w:rPr>
          <w:sz w:val="32"/>
          <w:szCs w:val="32"/>
        </w:rPr>
      </w:pPr>
      <w:r>
        <w:rPr>
          <w:rFonts w:ascii="Cambria Math" w:eastAsiaTheme="minorEastAsia" w:hAnsi="Cambria Math" w:cs="Times New Roman"/>
          <w:sz w:val="32"/>
          <w:szCs w:val="32"/>
        </w:rPr>
        <w:t xml:space="preserve">            </w:t>
      </w:r>
      <w:proofErr w:type="spellStart"/>
      <w:r w:rsidR="002F5235" w:rsidRPr="0079492A">
        <w:rPr>
          <w:rFonts w:ascii="Cambria Math" w:eastAsiaTheme="minorEastAsia" w:hAnsi="Cambria Math" w:cs="Times New Roman"/>
          <w:sz w:val="32"/>
          <w:szCs w:val="32"/>
        </w:rPr>
        <w:t>α</w:t>
      </w:r>
      <w:r>
        <w:rPr>
          <w:rFonts w:ascii="Times New Roman" w:eastAsiaTheme="minorEastAsia" w:hAnsi="Times New Roman" w:cs="Times New Roman"/>
          <w:sz w:val="32"/>
          <w:szCs w:val="32"/>
        </w:rPr>
        <w:t>-гераниол</w:t>
      </w:r>
      <w:proofErr w:type="spellEnd"/>
      <w:r>
        <w:rPr>
          <w:rFonts w:ascii="Times New Roman" w:eastAsiaTheme="minorEastAsia" w:hAnsi="Times New Roman" w:cs="Times New Roman"/>
          <w:sz w:val="32"/>
          <w:szCs w:val="32"/>
        </w:rPr>
        <w:t xml:space="preserve">               </w:t>
      </w:r>
      <w:proofErr w:type="spellStart"/>
      <w:proofErr w:type="gramStart"/>
      <w:r>
        <w:rPr>
          <w:rFonts w:ascii="Times New Roman" w:eastAsiaTheme="minorEastAsia" w:hAnsi="Times New Roman" w:cs="Times New Roman"/>
          <w:sz w:val="32"/>
          <w:szCs w:val="32"/>
        </w:rPr>
        <w:t>β-</w:t>
      </w:r>
      <w:proofErr w:type="gramEnd"/>
      <w:r>
        <w:rPr>
          <w:rFonts w:ascii="Times New Roman" w:eastAsiaTheme="minorEastAsia" w:hAnsi="Times New Roman" w:cs="Times New Roman"/>
          <w:sz w:val="32"/>
          <w:szCs w:val="32"/>
        </w:rPr>
        <w:t>гераниол</w:t>
      </w:r>
      <w:proofErr w:type="spellEnd"/>
      <w:r>
        <w:rPr>
          <w:rFonts w:ascii="Times New Roman" w:eastAsiaTheme="minorEastAsia" w:hAnsi="Times New Roman" w:cs="Times New Roman"/>
          <w:sz w:val="32"/>
          <w:szCs w:val="32"/>
        </w:rPr>
        <w:t xml:space="preserve">              </w:t>
      </w:r>
      <w:r w:rsidR="002F5235" w:rsidRPr="0079492A">
        <w:rPr>
          <w:rFonts w:ascii="Times New Roman" w:eastAsiaTheme="minorEastAsia" w:hAnsi="Times New Roman" w:cs="Times New Roman"/>
          <w:sz w:val="32"/>
          <w:szCs w:val="32"/>
        </w:rPr>
        <w:t xml:space="preserve"> </w:t>
      </w:r>
      <w:proofErr w:type="spellStart"/>
      <w:r w:rsidR="002F5235" w:rsidRPr="0079492A">
        <w:rPr>
          <w:rFonts w:ascii="Times New Roman" w:eastAsiaTheme="minorEastAsia" w:hAnsi="Times New Roman" w:cs="Times New Roman"/>
          <w:sz w:val="32"/>
          <w:szCs w:val="32"/>
        </w:rPr>
        <w:t>гераниаль</w:t>
      </w:r>
      <w:proofErr w:type="spellEnd"/>
    </w:p>
    <w:p w:rsidR="00EC4690" w:rsidRPr="0079492A" w:rsidRDefault="00A67749" w:rsidP="00A67749">
      <w:pPr>
        <w:spacing w:after="0" w:line="240" w:lineRule="auto"/>
        <w:jc w:val="center"/>
        <w:rPr>
          <w:sz w:val="32"/>
          <w:szCs w:val="32"/>
        </w:rPr>
      </w:pPr>
      <w:r w:rsidRPr="0079492A">
        <w:rPr>
          <w:sz w:val="32"/>
          <w:szCs w:val="32"/>
        </w:rPr>
        <w:object w:dxaOrig="7642" w:dyaOrig="2808">
          <v:shape id="_x0000_i1049" type="#_x0000_t75" style="width:353.65pt;height:129.35pt" o:ole="">
            <v:imagedata r:id="rId57" o:title=""/>
          </v:shape>
          <o:OLEObject Type="Embed" ProgID="ChemDraw.Document.6.0" ShapeID="_x0000_i1049" DrawAspect="Content" ObjectID="_1386959813" r:id="rId58"/>
        </w:object>
      </w:r>
    </w:p>
    <w:p w:rsidR="002F5235" w:rsidRPr="0079492A" w:rsidRDefault="002F5235" w:rsidP="00915746">
      <w:pPr>
        <w:spacing w:after="0" w:line="240" w:lineRule="auto"/>
        <w:jc w:val="both"/>
        <w:rPr>
          <w:sz w:val="32"/>
          <w:szCs w:val="32"/>
        </w:rPr>
      </w:pPr>
    </w:p>
    <w:p w:rsidR="002F5235" w:rsidRPr="0079492A" w:rsidRDefault="002F5235" w:rsidP="004E7754">
      <w:pPr>
        <w:spacing w:after="0" w:line="240" w:lineRule="auto"/>
        <w:rPr>
          <w:rFonts w:ascii="Times New Roman" w:hAnsi="Times New Roman" w:cs="Times New Roman"/>
          <w:sz w:val="32"/>
          <w:szCs w:val="32"/>
        </w:rPr>
      </w:pPr>
      <w:r w:rsidRPr="0079492A">
        <w:rPr>
          <w:sz w:val="32"/>
          <w:szCs w:val="32"/>
        </w:rPr>
        <w:t xml:space="preserve">              </w:t>
      </w:r>
      <w:proofErr w:type="spellStart"/>
      <w:r w:rsidR="004E7754">
        <w:rPr>
          <w:rFonts w:ascii="Times New Roman" w:hAnsi="Times New Roman" w:cs="Times New Roman"/>
          <w:sz w:val="32"/>
          <w:szCs w:val="32"/>
        </w:rPr>
        <w:t>α-нерол</w:t>
      </w:r>
      <w:proofErr w:type="spellEnd"/>
      <w:r w:rsidR="004E7754">
        <w:rPr>
          <w:rFonts w:ascii="Times New Roman" w:hAnsi="Times New Roman" w:cs="Times New Roman"/>
          <w:sz w:val="32"/>
          <w:szCs w:val="32"/>
        </w:rPr>
        <w:t xml:space="preserve">                     </w:t>
      </w:r>
      <w:r w:rsidRPr="0079492A">
        <w:rPr>
          <w:rFonts w:ascii="Times New Roman" w:hAnsi="Times New Roman" w:cs="Times New Roman"/>
          <w:sz w:val="32"/>
          <w:szCs w:val="32"/>
        </w:rPr>
        <w:t xml:space="preserve">  </w:t>
      </w:r>
      <w:proofErr w:type="spellStart"/>
      <w:proofErr w:type="gramStart"/>
      <w:r w:rsidRPr="0079492A">
        <w:rPr>
          <w:rFonts w:ascii="Times New Roman" w:hAnsi="Times New Roman" w:cs="Times New Roman"/>
          <w:sz w:val="32"/>
          <w:szCs w:val="32"/>
        </w:rPr>
        <w:t>β-</w:t>
      </w:r>
      <w:proofErr w:type="gramEnd"/>
      <w:r w:rsidRPr="0079492A">
        <w:rPr>
          <w:rFonts w:ascii="Times New Roman" w:hAnsi="Times New Roman" w:cs="Times New Roman"/>
          <w:sz w:val="32"/>
          <w:szCs w:val="32"/>
        </w:rPr>
        <w:t>нер</w:t>
      </w:r>
      <w:r w:rsidR="004E7754">
        <w:rPr>
          <w:rFonts w:ascii="Times New Roman" w:hAnsi="Times New Roman" w:cs="Times New Roman"/>
          <w:sz w:val="32"/>
          <w:szCs w:val="32"/>
        </w:rPr>
        <w:t>ол</w:t>
      </w:r>
      <w:proofErr w:type="spellEnd"/>
      <w:r w:rsidR="004E7754">
        <w:rPr>
          <w:rFonts w:ascii="Times New Roman" w:hAnsi="Times New Roman" w:cs="Times New Roman"/>
          <w:sz w:val="32"/>
          <w:szCs w:val="32"/>
        </w:rPr>
        <w:t xml:space="preserve">                     </w:t>
      </w:r>
      <w:proofErr w:type="spellStart"/>
      <w:r w:rsidRPr="0079492A">
        <w:rPr>
          <w:rFonts w:ascii="Times New Roman" w:hAnsi="Times New Roman" w:cs="Times New Roman"/>
          <w:sz w:val="32"/>
          <w:szCs w:val="32"/>
        </w:rPr>
        <w:t>нераль</w:t>
      </w:r>
      <w:proofErr w:type="spellEnd"/>
    </w:p>
    <w:p w:rsidR="00F47DBA" w:rsidRPr="0079492A" w:rsidRDefault="00F47DBA" w:rsidP="00915746">
      <w:pPr>
        <w:spacing w:after="0" w:line="240" w:lineRule="auto"/>
        <w:jc w:val="both"/>
        <w:rPr>
          <w:rFonts w:ascii="Times New Roman" w:hAnsi="Times New Roman" w:cs="Times New Roman"/>
          <w:sz w:val="32"/>
          <w:szCs w:val="32"/>
        </w:rPr>
      </w:pPr>
    </w:p>
    <w:p w:rsidR="00EC4690" w:rsidRPr="0079492A" w:rsidRDefault="00EC4690" w:rsidP="00915746">
      <w:pPr>
        <w:spacing w:after="0" w:line="240" w:lineRule="auto"/>
        <w:jc w:val="both"/>
        <w:rPr>
          <w:rFonts w:ascii="Times New Roman" w:eastAsiaTheme="minorEastAsia" w:hAnsi="Times New Roman" w:cs="Times New Roman"/>
          <w:sz w:val="32"/>
          <w:szCs w:val="32"/>
        </w:rPr>
      </w:pPr>
    </w:p>
    <w:p w:rsidR="00EC4690" w:rsidRPr="0079492A" w:rsidRDefault="00EC4690"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Для ациклических терпенов и терпеноидов характерно наличие геометрических изомеров (стереоизомеры), возникающих из-за различной конфигурации двойной связи. Так, геометрическими изомерами являются гераниол и гераниаль, нерол и нераль.</w:t>
      </w:r>
      <w:r w:rsidR="00F07F1C" w:rsidRPr="0079492A">
        <w:rPr>
          <w:rFonts w:ascii="Times New Roman" w:eastAsiaTheme="minorEastAsia" w:hAnsi="Times New Roman" w:cs="Times New Roman"/>
          <w:sz w:val="32"/>
          <w:szCs w:val="32"/>
        </w:rPr>
        <w:t xml:space="preserve"> </w:t>
      </w:r>
    </w:p>
    <w:p w:rsidR="00635129" w:rsidRPr="0079492A" w:rsidRDefault="00635129" w:rsidP="00915746">
      <w:pPr>
        <w:spacing w:after="0" w:line="240" w:lineRule="auto"/>
        <w:jc w:val="both"/>
        <w:rPr>
          <w:rFonts w:ascii="Times New Roman" w:eastAsiaTheme="minorEastAsia" w:hAnsi="Times New Roman" w:cs="Times New Roman"/>
          <w:sz w:val="32"/>
          <w:szCs w:val="32"/>
        </w:rPr>
      </w:pPr>
    </w:p>
    <w:p w:rsidR="00F07F1C" w:rsidRPr="0079492A" w:rsidRDefault="004E7754" w:rsidP="004E7754">
      <w:pPr>
        <w:spacing w:after="0" w:line="240" w:lineRule="auto"/>
        <w:jc w:val="center"/>
        <w:rPr>
          <w:sz w:val="32"/>
          <w:szCs w:val="32"/>
        </w:rPr>
      </w:pPr>
      <w:r w:rsidRPr="0079492A">
        <w:rPr>
          <w:sz w:val="32"/>
          <w:szCs w:val="32"/>
        </w:rPr>
        <w:object w:dxaOrig="5258" w:dyaOrig="2777">
          <v:shape id="_x0000_i1050" type="#_x0000_t75" style="width:243.4pt;height:128.05pt" o:ole="">
            <v:imagedata r:id="rId59" o:title=""/>
          </v:shape>
          <o:OLEObject Type="Embed" ProgID="ChemDraw.Document.6.0" ShapeID="_x0000_i1050" DrawAspect="Content" ObjectID="_1386959814" r:id="rId60"/>
        </w:object>
      </w:r>
    </w:p>
    <w:p w:rsidR="00E55C43" w:rsidRPr="0079492A" w:rsidRDefault="00E55C43" w:rsidP="00915746">
      <w:pPr>
        <w:spacing w:after="0" w:line="240" w:lineRule="auto"/>
        <w:jc w:val="both"/>
        <w:rPr>
          <w:sz w:val="32"/>
          <w:szCs w:val="32"/>
        </w:rPr>
      </w:pPr>
    </w:p>
    <w:p w:rsidR="00E55C43" w:rsidRPr="0079492A" w:rsidRDefault="00E55C43" w:rsidP="00915746">
      <w:pPr>
        <w:spacing w:after="0" w:line="240" w:lineRule="auto"/>
        <w:jc w:val="both"/>
        <w:rPr>
          <w:rFonts w:ascii="Times New Roman" w:eastAsiaTheme="minorEastAsia" w:hAnsi="Times New Roman" w:cs="Times New Roman"/>
          <w:sz w:val="32"/>
          <w:szCs w:val="32"/>
        </w:rPr>
      </w:pPr>
      <w:r w:rsidRPr="0079492A">
        <w:rPr>
          <w:sz w:val="32"/>
          <w:szCs w:val="32"/>
        </w:rPr>
        <w:t xml:space="preserve">              </w:t>
      </w:r>
      <w:r w:rsidR="004E7754">
        <w:rPr>
          <w:sz w:val="32"/>
          <w:szCs w:val="32"/>
        </w:rPr>
        <w:t xml:space="preserve">      </w:t>
      </w:r>
      <w:proofErr w:type="spellStart"/>
      <w:r w:rsidRPr="0079492A">
        <w:rPr>
          <w:rFonts w:ascii="Times New Roman" w:hAnsi="Times New Roman" w:cs="Times New Roman"/>
          <w:sz w:val="32"/>
          <w:szCs w:val="32"/>
        </w:rPr>
        <w:t>Гераниаль</w:t>
      </w:r>
      <w:proofErr w:type="spellEnd"/>
      <w:r w:rsidRPr="0079492A">
        <w:rPr>
          <w:rFonts w:ascii="Times New Roman" w:hAnsi="Times New Roman" w:cs="Times New Roman"/>
          <w:sz w:val="32"/>
          <w:szCs w:val="32"/>
        </w:rPr>
        <w:t xml:space="preserve"> (</w:t>
      </w:r>
      <w:r w:rsidRPr="0079492A">
        <w:rPr>
          <w:rFonts w:ascii="Times New Roman" w:hAnsi="Times New Roman" w:cs="Times New Roman"/>
          <w:i/>
          <w:sz w:val="32"/>
          <w:szCs w:val="32"/>
        </w:rPr>
        <w:t>Е</w:t>
      </w:r>
      <w:r w:rsidR="004E7754">
        <w:rPr>
          <w:rFonts w:ascii="Times New Roman" w:hAnsi="Times New Roman" w:cs="Times New Roman"/>
          <w:sz w:val="32"/>
          <w:szCs w:val="32"/>
        </w:rPr>
        <w:t xml:space="preserve">-изомер)   </w:t>
      </w:r>
      <w:r w:rsidRPr="0079492A">
        <w:rPr>
          <w:rFonts w:ascii="Times New Roman" w:hAnsi="Times New Roman" w:cs="Times New Roman"/>
          <w:sz w:val="32"/>
          <w:szCs w:val="32"/>
        </w:rPr>
        <w:t xml:space="preserve">  </w:t>
      </w:r>
      <w:r w:rsidR="004E7754">
        <w:rPr>
          <w:rFonts w:ascii="Times New Roman" w:hAnsi="Times New Roman" w:cs="Times New Roman"/>
          <w:sz w:val="32"/>
          <w:szCs w:val="32"/>
        </w:rPr>
        <w:t xml:space="preserve">      </w:t>
      </w:r>
      <w:proofErr w:type="spellStart"/>
      <w:r w:rsidRPr="0079492A">
        <w:rPr>
          <w:rFonts w:ascii="Times New Roman" w:hAnsi="Times New Roman" w:cs="Times New Roman"/>
          <w:sz w:val="32"/>
          <w:szCs w:val="32"/>
        </w:rPr>
        <w:t>Нераль</w:t>
      </w:r>
      <w:proofErr w:type="spellEnd"/>
      <w:r w:rsidRPr="0079492A">
        <w:rPr>
          <w:rFonts w:ascii="Times New Roman" w:hAnsi="Times New Roman" w:cs="Times New Roman"/>
          <w:sz w:val="32"/>
          <w:szCs w:val="32"/>
        </w:rPr>
        <w:t xml:space="preserve"> (</w:t>
      </w:r>
      <w:r w:rsidRPr="0079492A">
        <w:rPr>
          <w:rFonts w:ascii="Times New Roman" w:hAnsi="Times New Roman" w:cs="Times New Roman"/>
          <w:i/>
          <w:sz w:val="32"/>
          <w:szCs w:val="32"/>
          <w:lang w:val="en-US"/>
        </w:rPr>
        <w:t>Z</w:t>
      </w:r>
      <w:r w:rsidRPr="0079492A">
        <w:rPr>
          <w:rFonts w:ascii="Times New Roman" w:hAnsi="Times New Roman" w:cs="Times New Roman"/>
          <w:sz w:val="32"/>
          <w:szCs w:val="32"/>
        </w:rPr>
        <w:t>-изомер)</w:t>
      </w:r>
    </w:p>
    <w:p w:rsidR="00AF2706" w:rsidRPr="0079492A" w:rsidRDefault="00AF2706" w:rsidP="00915746">
      <w:pPr>
        <w:spacing w:after="0" w:line="240" w:lineRule="auto"/>
        <w:ind w:firstLine="709"/>
        <w:jc w:val="both"/>
        <w:rPr>
          <w:rFonts w:ascii="Times New Roman" w:eastAsiaTheme="minorEastAsia" w:hAnsi="Times New Roman" w:cs="Times New Roman"/>
          <w:sz w:val="32"/>
          <w:szCs w:val="32"/>
        </w:rPr>
      </w:pPr>
    </w:p>
    <w:p w:rsidR="00AF2706" w:rsidRPr="0079492A" w:rsidRDefault="00AF2706"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Так, например, ациклический монотерпеноид гераниаль является </w:t>
      </w:r>
      <w:r w:rsidRPr="0079492A">
        <w:rPr>
          <w:rFonts w:ascii="Times New Roman" w:eastAsiaTheme="minorEastAsia" w:hAnsi="Times New Roman" w:cs="Times New Roman"/>
          <w:i/>
          <w:sz w:val="32"/>
          <w:szCs w:val="32"/>
        </w:rPr>
        <w:t>Е</w:t>
      </w:r>
      <w:r w:rsidRPr="0079492A">
        <w:rPr>
          <w:rFonts w:ascii="Times New Roman" w:eastAsiaTheme="minorEastAsia" w:hAnsi="Times New Roman" w:cs="Times New Roman"/>
          <w:sz w:val="32"/>
          <w:szCs w:val="32"/>
        </w:rPr>
        <w:t xml:space="preserve">-изомером, а нераль – </w:t>
      </w:r>
      <w:r w:rsidRPr="0079492A">
        <w:rPr>
          <w:rFonts w:ascii="Times New Roman" w:eastAsiaTheme="minorEastAsia" w:hAnsi="Times New Roman" w:cs="Times New Roman"/>
          <w:i/>
          <w:sz w:val="32"/>
          <w:szCs w:val="32"/>
          <w:lang w:val="en-US"/>
        </w:rPr>
        <w:t>Z</w:t>
      </w:r>
      <w:r w:rsidRPr="0079492A">
        <w:rPr>
          <w:rFonts w:ascii="Times New Roman" w:eastAsiaTheme="minorEastAsia" w:hAnsi="Times New Roman" w:cs="Times New Roman"/>
          <w:sz w:val="32"/>
          <w:szCs w:val="32"/>
        </w:rPr>
        <w:t>-изомером, их смесь называется цитраль.</w:t>
      </w:r>
    </w:p>
    <w:p w:rsidR="00357AA0" w:rsidRPr="0079492A" w:rsidRDefault="00357AA0" w:rsidP="00915746">
      <w:pPr>
        <w:spacing w:after="0" w:line="240" w:lineRule="auto"/>
        <w:ind w:firstLine="709"/>
        <w:jc w:val="both"/>
        <w:rPr>
          <w:rFonts w:ascii="Times New Roman" w:hAnsi="Times New Roman" w:cs="Times New Roman"/>
          <w:sz w:val="32"/>
          <w:szCs w:val="32"/>
        </w:rPr>
      </w:pPr>
      <w:r w:rsidRPr="0079492A">
        <w:rPr>
          <w:rFonts w:ascii="Times New Roman" w:hAnsi="Times New Roman" w:cs="Times New Roman"/>
          <w:sz w:val="32"/>
          <w:szCs w:val="32"/>
        </w:rPr>
        <w:t>В наименованиях терпенов</w:t>
      </w:r>
      <w:r>
        <w:rPr>
          <w:rFonts w:ascii="Times New Roman" w:hAnsi="Times New Roman" w:cs="Times New Roman"/>
          <w:sz w:val="32"/>
          <w:szCs w:val="32"/>
        </w:rPr>
        <w:t xml:space="preserve"> и терпеноидов</w:t>
      </w:r>
      <w:r w:rsidRPr="0079492A">
        <w:rPr>
          <w:rFonts w:ascii="Times New Roman" w:hAnsi="Times New Roman" w:cs="Times New Roman"/>
          <w:sz w:val="32"/>
          <w:szCs w:val="32"/>
        </w:rPr>
        <w:t xml:space="preserve"> преобладают  тривиальные названия, но, конечно, возможно и использование и систематической номенклатуры.  </w:t>
      </w:r>
    </w:p>
    <w:p w:rsidR="00357AA0" w:rsidRPr="0079492A" w:rsidRDefault="00357AA0" w:rsidP="00915746">
      <w:pPr>
        <w:spacing w:after="0" w:line="240" w:lineRule="auto"/>
        <w:ind w:firstLine="709"/>
        <w:jc w:val="both"/>
        <w:rPr>
          <w:rFonts w:ascii="Times New Roman" w:eastAsiaTheme="minorEastAsia" w:hAnsi="Times New Roman" w:cs="Times New Roman"/>
          <w:sz w:val="32"/>
          <w:szCs w:val="32"/>
        </w:rPr>
      </w:pPr>
    </w:p>
    <w:p w:rsidR="00357AA0" w:rsidRPr="0079492A" w:rsidRDefault="004E7754" w:rsidP="004E7754">
      <w:pPr>
        <w:spacing w:after="0" w:line="240" w:lineRule="auto"/>
        <w:jc w:val="center"/>
        <w:rPr>
          <w:sz w:val="32"/>
          <w:szCs w:val="32"/>
        </w:rPr>
      </w:pPr>
      <w:r w:rsidRPr="0079492A">
        <w:rPr>
          <w:sz w:val="32"/>
          <w:szCs w:val="32"/>
        </w:rPr>
        <w:object w:dxaOrig="2225" w:dyaOrig="2808">
          <v:shape id="_x0000_i1051" type="#_x0000_t75" style="width:99.4pt;height:124.9pt" o:ole="">
            <v:imagedata r:id="rId61" o:title=""/>
          </v:shape>
          <o:OLEObject Type="Embed" ProgID="ChemDraw.Document.6.0" ShapeID="_x0000_i1051" DrawAspect="Content" ObjectID="_1386959815" r:id="rId62"/>
        </w:object>
      </w:r>
    </w:p>
    <w:p w:rsidR="00357AA0" w:rsidRPr="0079492A" w:rsidRDefault="00357AA0" w:rsidP="00915746">
      <w:pPr>
        <w:spacing w:after="0" w:line="240" w:lineRule="auto"/>
        <w:jc w:val="both"/>
        <w:rPr>
          <w:rFonts w:ascii="Cambria Math" w:eastAsiaTheme="minorEastAsia" w:hAnsi="Cambria Math" w:cs="Times New Roman"/>
          <w:sz w:val="32"/>
          <w:szCs w:val="32"/>
        </w:rPr>
      </w:pPr>
      <w:r w:rsidRPr="0079492A">
        <w:rPr>
          <w:rFonts w:ascii="Cambria Math" w:eastAsiaTheme="minorEastAsia" w:hAnsi="Cambria Math" w:cs="Times New Roman"/>
          <w:sz w:val="32"/>
          <w:szCs w:val="32"/>
        </w:rPr>
        <w:t xml:space="preserve">                                                         </w:t>
      </w:r>
    </w:p>
    <w:p w:rsidR="00357AA0" w:rsidRPr="0079492A" w:rsidRDefault="00357AA0" w:rsidP="00915746">
      <w:pPr>
        <w:spacing w:after="0" w:line="240" w:lineRule="auto"/>
        <w:jc w:val="both"/>
        <w:rPr>
          <w:rFonts w:ascii="Times New Roman" w:eastAsiaTheme="minorEastAsia" w:hAnsi="Times New Roman" w:cs="Times New Roman"/>
          <w:sz w:val="32"/>
          <w:szCs w:val="32"/>
        </w:rPr>
      </w:pPr>
      <w:r w:rsidRPr="0079492A">
        <w:rPr>
          <w:rFonts w:ascii="Cambria Math" w:eastAsiaTheme="minorEastAsia" w:hAnsi="Cambria Math" w:cs="Times New Roman"/>
          <w:sz w:val="32"/>
          <w:szCs w:val="32"/>
        </w:rPr>
        <w:t xml:space="preserve">                      </w:t>
      </w:r>
      <w:r w:rsidR="004E7754">
        <w:rPr>
          <w:rFonts w:ascii="Cambria Math" w:eastAsiaTheme="minorEastAsia" w:hAnsi="Cambria Math" w:cs="Times New Roman"/>
          <w:sz w:val="32"/>
          <w:szCs w:val="32"/>
        </w:rPr>
        <w:t xml:space="preserve">                       </w:t>
      </w:r>
      <w:r w:rsidRPr="0079492A">
        <w:rPr>
          <w:rFonts w:ascii="Cambria Math" w:eastAsiaTheme="minorEastAsia" w:hAnsi="Cambria Math" w:cs="Times New Roman"/>
          <w:sz w:val="32"/>
          <w:szCs w:val="32"/>
        </w:rPr>
        <w:t xml:space="preserve"> </w:t>
      </w:r>
      <w:proofErr w:type="spellStart"/>
      <w:r w:rsidRPr="0079492A">
        <w:rPr>
          <w:rFonts w:ascii="Cambria Math" w:eastAsiaTheme="minorEastAsia" w:hAnsi="Cambria Math" w:cs="Times New Roman"/>
          <w:sz w:val="32"/>
          <w:szCs w:val="32"/>
        </w:rPr>
        <w:t>α</w:t>
      </w:r>
      <w:r w:rsidRPr="0079492A">
        <w:rPr>
          <w:rFonts w:ascii="Times New Roman" w:eastAsiaTheme="minorEastAsia" w:hAnsi="Times New Roman" w:cs="Times New Roman"/>
          <w:sz w:val="32"/>
          <w:szCs w:val="32"/>
        </w:rPr>
        <w:t>-гераниол</w:t>
      </w:r>
      <w:proofErr w:type="spellEnd"/>
    </w:p>
    <w:p w:rsidR="00357AA0" w:rsidRPr="0079492A" w:rsidRDefault="00357AA0" w:rsidP="004E7754">
      <w:pPr>
        <w:spacing w:after="0" w:line="240" w:lineRule="auto"/>
        <w:jc w:val="center"/>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(3,7-диметилоктадиен-2,7-ол-1)</w:t>
      </w:r>
    </w:p>
    <w:p w:rsidR="00635129" w:rsidRPr="0079492A" w:rsidRDefault="00635129" w:rsidP="00915746">
      <w:pPr>
        <w:spacing w:after="0" w:line="240" w:lineRule="auto"/>
        <w:ind w:firstLine="709"/>
        <w:jc w:val="both"/>
        <w:rPr>
          <w:rFonts w:ascii="Times New Roman" w:eastAsiaTheme="minorEastAsia" w:hAnsi="Times New Roman" w:cs="Times New Roman"/>
          <w:sz w:val="32"/>
          <w:szCs w:val="32"/>
        </w:rPr>
      </w:pPr>
    </w:p>
    <w:p w:rsidR="007249EC" w:rsidRPr="0079492A" w:rsidRDefault="007249EC" w:rsidP="004E7754">
      <w:pPr>
        <w:spacing w:after="0" w:line="240" w:lineRule="auto"/>
        <w:jc w:val="center"/>
        <w:rPr>
          <w:rFonts w:ascii="Times New Roman" w:eastAsiaTheme="minorEastAsia" w:hAnsi="Times New Roman" w:cs="Times New Roman"/>
          <w:b/>
          <w:sz w:val="32"/>
          <w:szCs w:val="32"/>
        </w:rPr>
      </w:pPr>
      <w:r w:rsidRPr="0079492A">
        <w:rPr>
          <w:rFonts w:ascii="Times New Roman" w:eastAsiaTheme="minorEastAsia" w:hAnsi="Times New Roman" w:cs="Times New Roman"/>
          <w:b/>
          <w:sz w:val="32"/>
          <w:szCs w:val="32"/>
        </w:rPr>
        <w:t>Моноциклические терпены и терпеноиды</w:t>
      </w:r>
    </w:p>
    <w:p w:rsidR="007249EC" w:rsidRPr="0079492A" w:rsidRDefault="007249EC" w:rsidP="00915746">
      <w:pPr>
        <w:spacing w:after="0" w:line="240" w:lineRule="auto"/>
        <w:jc w:val="both"/>
        <w:rPr>
          <w:rFonts w:ascii="Times New Roman" w:eastAsiaTheme="minorEastAsia" w:hAnsi="Times New Roman" w:cs="Times New Roman"/>
          <w:sz w:val="32"/>
          <w:szCs w:val="32"/>
        </w:rPr>
      </w:pPr>
    </w:p>
    <w:p w:rsidR="00EC4690" w:rsidRPr="0079492A" w:rsidRDefault="004950CD"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Структурной основой</w:t>
      </w:r>
      <w:r w:rsidR="008A212F" w:rsidRPr="0079492A">
        <w:rPr>
          <w:rFonts w:ascii="Times New Roman" w:eastAsiaTheme="minorEastAsia" w:hAnsi="Times New Roman" w:cs="Times New Roman"/>
          <w:sz w:val="32"/>
          <w:szCs w:val="32"/>
        </w:rPr>
        <w:t xml:space="preserve"> </w:t>
      </w:r>
      <w:r w:rsidRPr="0079492A">
        <w:rPr>
          <w:rFonts w:ascii="Times New Roman" w:eastAsiaTheme="minorEastAsia" w:hAnsi="Times New Roman" w:cs="Times New Roman"/>
          <w:sz w:val="32"/>
          <w:szCs w:val="32"/>
        </w:rPr>
        <w:t xml:space="preserve"> для</w:t>
      </w:r>
      <w:r w:rsidR="008A212F" w:rsidRPr="0079492A">
        <w:rPr>
          <w:rFonts w:ascii="Times New Roman" w:eastAsiaTheme="minorEastAsia" w:hAnsi="Times New Roman" w:cs="Times New Roman"/>
          <w:sz w:val="32"/>
          <w:szCs w:val="32"/>
        </w:rPr>
        <w:t xml:space="preserve"> большого числа </w:t>
      </w:r>
      <w:r w:rsidRPr="0079492A">
        <w:rPr>
          <w:rFonts w:ascii="Times New Roman" w:eastAsiaTheme="minorEastAsia" w:hAnsi="Times New Roman" w:cs="Times New Roman"/>
          <w:sz w:val="32"/>
          <w:szCs w:val="32"/>
        </w:rPr>
        <w:t xml:space="preserve"> природных моноциклических терпенов </w:t>
      </w:r>
      <w:r w:rsidR="008A212F" w:rsidRPr="0079492A">
        <w:rPr>
          <w:rFonts w:ascii="Times New Roman" w:eastAsiaTheme="minorEastAsia" w:hAnsi="Times New Roman" w:cs="Times New Roman"/>
          <w:sz w:val="32"/>
          <w:szCs w:val="32"/>
        </w:rPr>
        <w:t xml:space="preserve">и терпеноидов </w:t>
      </w:r>
      <w:r w:rsidRPr="0079492A">
        <w:rPr>
          <w:rFonts w:ascii="Times New Roman" w:eastAsiaTheme="minorEastAsia" w:hAnsi="Times New Roman" w:cs="Times New Roman"/>
          <w:sz w:val="32"/>
          <w:szCs w:val="32"/>
        </w:rPr>
        <w:t xml:space="preserve">является углеродный скелет </w:t>
      </w:r>
      <w:r w:rsidRPr="0079492A">
        <w:rPr>
          <w:rFonts w:ascii="Times New Roman" w:eastAsiaTheme="minorEastAsia" w:hAnsi="Times New Roman" w:cs="Times New Roman"/>
          <w:i/>
          <w:sz w:val="32"/>
          <w:szCs w:val="32"/>
        </w:rPr>
        <w:t>п</w:t>
      </w:r>
      <w:r w:rsidRPr="0079492A">
        <w:rPr>
          <w:rFonts w:ascii="Times New Roman" w:eastAsiaTheme="minorEastAsia" w:hAnsi="Times New Roman" w:cs="Times New Roman"/>
          <w:sz w:val="32"/>
          <w:szCs w:val="32"/>
        </w:rPr>
        <w:t>-ментана (1-изопропил-4-метилциклогексан)</w:t>
      </w:r>
      <w:r w:rsidR="008A212F" w:rsidRPr="0079492A">
        <w:rPr>
          <w:rFonts w:ascii="Times New Roman" w:eastAsiaTheme="minorEastAsia" w:hAnsi="Times New Roman" w:cs="Times New Roman"/>
          <w:sz w:val="32"/>
          <w:szCs w:val="32"/>
        </w:rPr>
        <w:t xml:space="preserve"> или просто ментана</w:t>
      </w:r>
      <w:r w:rsidR="00085A1D" w:rsidRPr="0079492A">
        <w:rPr>
          <w:rFonts w:ascii="Times New Roman" w:eastAsiaTheme="minorEastAsia" w:hAnsi="Times New Roman" w:cs="Times New Roman"/>
          <w:sz w:val="32"/>
          <w:szCs w:val="32"/>
        </w:rPr>
        <w:t xml:space="preserve">. </w:t>
      </w:r>
      <w:r w:rsidR="006D167C" w:rsidRPr="0079492A">
        <w:rPr>
          <w:rFonts w:ascii="Times New Roman" w:eastAsiaTheme="minorEastAsia" w:hAnsi="Times New Roman" w:cs="Times New Roman"/>
          <w:sz w:val="32"/>
          <w:szCs w:val="32"/>
        </w:rPr>
        <w:t xml:space="preserve"> </w:t>
      </w:r>
    </w:p>
    <w:p w:rsidR="00F948E4" w:rsidRPr="004E7754" w:rsidRDefault="004E7754" w:rsidP="004E7754">
      <w:pPr>
        <w:spacing w:after="0" w:line="240" w:lineRule="auto"/>
        <w:jc w:val="center"/>
        <w:rPr>
          <w:sz w:val="32"/>
          <w:szCs w:val="32"/>
        </w:rPr>
      </w:pPr>
      <w:r w:rsidRPr="0079492A">
        <w:rPr>
          <w:sz w:val="32"/>
          <w:szCs w:val="32"/>
        </w:rPr>
        <w:object w:dxaOrig="1125" w:dyaOrig="2777">
          <v:shape id="_x0000_i1052" type="#_x0000_t75" style="width:49.7pt;height:122.95pt" o:ole="">
            <v:imagedata r:id="rId63" o:title=""/>
          </v:shape>
          <o:OLEObject Type="Embed" ProgID="ChemDraw.Document.6.0" ShapeID="_x0000_i1052" DrawAspect="Content" ObjectID="_1386959816" r:id="rId64"/>
        </w:object>
      </w:r>
    </w:p>
    <w:p w:rsidR="00F948E4" w:rsidRPr="0079492A" w:rsidRDefault="00F948E4" w:rsidP="004E7754">
      <w:pPr>
        <w:spacing w:after="0" w:line="240" w:lineRule="auto"/>
        <w:jc w:val="center"/>
        <w:rPr>
          <w:rFonts w:ascii="Times New Roman" w:eastAsiaTheme="minorEastAsia" w:hAnsi="Times New Roman" w:cs="Times New Roman"/>
          <w:sz w:val="32"/>
          <w:szCs w:val="32"/>
        </w:rPr>
      </w:pPr>
      <w:proofErr w:type="spellStart"/>
      <w:r w:rsidRPr="0079492A">
        <w:rPr>
          <w:rFonts w:ascii="Times New Roman" w:eastAsiaTheme="minorEastAsia" w:hAnsi="Times New Roman" w:cs="Times New Roman"/>
          <w:i/>
          <w:sz w:val="32"/>
          <w:szCs w:val="32"/>
        </w:rPr>
        <w:t>п</w:t>
      </w:r>
      <w:r w:rsidRPr="0079492A">
        <w:rPr>
          <w:rFonts w:ascii="Times New Roman" w:eastAsiaTheme="minorEastAsia" w:hAnsi="Times New Roman" w:cs="Times New Roman"/>
          <w:sz w:val="32"/>
          <w:szCs w:val="32"/>
        </w:rPr>
        <w:t>-ментан</w:t>
      </w:r>
      <w:proofErr w:type="spellEnd"/>
    </w:p>
    <w:p w:rsidR="008A212F" w:rsidRPr="0079492A" w:rsidRDefault="00F948E4" w:rsidP="004E7754">
      <w:pPr>
        <w:spacing w:after="0" w:line="240" w:lineRule="auto"/>
        <w:jc w:val="center"/>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(1-изопропил-4-метилциклогексан)</w:t>
      </w:r>
    </w:p>
    <w:p w:rsidR="004E7754" w:rsidRDefault="004E7754" w:rsidP="00915746">
      <w:pPr>
        <w:spacing w:after="0" w:line="240" w:lineRule="auto"/>
        <w:ind w:firstLine="709"/>
        <w:jc w:val="both"/>
        <w:rPr>
          <w:rFonts w:ascii="Times New Roman" w:eastAsiaTheme="minorEastAsia" w:hAnsi="Times New Roman" w:cs="Times New Roman"/>
          <w:sz w:val="32"/>
          <w:szCs w:val="32"/>
        </w:rPr>
      </w:pPr>
    </w:p>
    <w:p w:rsidR="00EC4690" w:rsidRPr="0079492A" w:rsidRDefault="008A212F"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Углеродный скелет </w:t>
      </w:r>
      <w:proofErr w:type="spellStart"/>
      <w:r w:rsidRPr="0079492A">
        <w:rPr>
          <w:rFonts w:ascii="Times New Roman" w:eastAsiaTheme="minorEastAsia" w:hAnsi="Times New Roman" w:cs="Times New Roman"/>
          <w:sz w:val="32"/>
          <w:szCs w:val="32"/>
        </w:rPr>
        <w:t>п-ментана</w:t>
      </w:r>
      <w:proofErr w:type="spellEnd"/>
      <w:r w:rsidRPr="0079492A">
        <w:rPr>
          <w:rFonts w:ascii="Times New Roman" w:eastAsiaTheme="minorEastAsia" w:hAnsi="Times New Roman" w:cs="Times New Roman"/>
          <w:sz w:val="32"/>
          <w:szCs w:val="32"/>
        </w:rPr>
        <w:t xml:space="preserve"> также строится в соответствии с изопреновым правилом.</w:t>
      </w:r>
    </w:p>
    <w:p w:rsidR="008A212F" w:rsidRPr="0079492A" w:rsidRDefault="004E7754" w:rsidP="004E7754">
      <w:pPr>
        <w:spacing w:after="0" w:line="240" w:lineRule="auto"/>
        <w:jc w:val="center"/>
        <w:rPr>
          <w:rFonts w:ascii="Times New Roman" w:eastAsiaTheme="minorEastAsia" w:hAnsi="Times New Roman" w:cs="Times New Roman"/>
          <w:sz w:val="32"/>
          <w:szCs w:val="32"/>
        </w:rPr>
      </w:pPr>
      <w:r w:rsidRPr="0079492A">
        <w:rPr>
          <w:sz w:val="32"/>
          <w:szCs w:val="32"/>
        </w:rPr>
        <w:object w:dxaOrig="5040" w:dyaOrig="2777">
          <v:shape id="_x0000_i1053" type="#_x0000_t75" style="width:233.85pt;height:129.35pt" o:ole="">
            <v:imagedata r:id="rId65" o:title=""/>
          </v:shape>
          <o:OLEObject Type="Embed" ProgID="ChemDraw.Document.6.0" ShapeID="_x0000_i1053" DrawAspect="Content" ObjectID="_1386959817" r:id="rId66"/>
        </w:object>
      </w:r>
    </w:p>
    <w:p w:rsidR="00967A82" w:rsidRPr="0079492A" w:rsidRDefault="00A21461" w:rsidP="004E7754">
      <w:pPr>
        <w:spacing w:after="0" w:line="240" w:lineRule="auto"/>
        <w:jc w:val="center"/>
        <w:rPr>
          <w:rFonts w:ascii="Times New Roman" w:eastAsiaTheme="minorEastAsia" w:hAnsi="Times New Roman" w:cs="Times New Roman"/>
          <w:i/>
          <w:sz w:val="32"/>
          <w:szCs w:val="32"/>
        </w:rPr>
      </w:pPr>
      <w:r>
        <w:rPr>
          <w:rFonts w:ascii="Times New Roman" w:eastAsiaTheme="minorEastAsia" w:hAnsi="Times New Roman" w:cs="Times New Roman"/>
          <w:i/>
          <w:sz w:val="32"/>
          <w:szCs w:val="32"/>
        </w:rPr>
        <w:t xml:space="preserve">Схема образования углеродного скелета п-ментана из </w:t>
      </w:r>
      <w:r w:rsidR="00967A82" w:rsidRPr="0079492A">
        <w:rPr>
          <w:rFonts w:ascii="Times New Roman" w:eastAsiaTheme="minorEastAsia" w:hAnsi="Times New Roman" w:cs="Times New Roman"/>
          <w:i/>
          <w:sz w:val="32"/>
          <w:szCs w:val="32"/>
        </w:rPr>
        <w:t xml:space="preserve">двух </w:t>
      </w:r>
      <w:r>
        <w:rPr>
          <w:rFonts w:ascii="Times New Roman" w:eastAsiaTheme="minorEastAsia" w:hAnsi="Times New Roman" w:cs="Times New Roman"/>
          <w:i/>
          <w:sz w:val="32"/>
          <w:szCs w:val="32"/>
        </w:rPr>
        <w:t>звеньев изопрена</w:t>
      </w:r>
      <w:r w:rsidR="00967A82" w:rsidRPr="0079492A">
        <w:rPr>
          <w:rFonts w:ascii="Times New Roman" w:eastAsiaTheme="minorEastAsia" w:hAnsi="Times New Roman" w:cs="Times New Roman"/>
          <w:i/>
          <w:sz w:val="32"/>
          <w:szCs w:val="32"/>
        </w:rPr>
        <w:t>.</w:t>
      </w:r>
    </w:p>
    <w:p w:rsidR="00EC4690" w:rsidRPr="0079492A" w:rsidRDefault="00EC4690" w:rsidP="00915746">
      <w:pPr>
        <w:spacing w:after="0" w:line="240" w:lineRule="auto"/>
        <w:jc w:val="both"/>
        <w:rPr>
          <w:rFonts w:ascii="Times New Roman" w:eastAsiaTheme="minorEastAsia" w:hAnsi="Times New Roman" w:cs="Times New Roman"/>
          <w:sz w:val="32"/>
          <w:szCs w:val="32"/>
        </w:rPr>
      </w:pPr>
    </w:p>
    <w:p w:rsidR="00357AA0" w:rsidRDefault="00357AA0" w:rsidP="00915746">
      <w:pPr>
        <w:spacing w:after="0" w:line="240" w:lineRule="auto"/>
        <w:ind w:firstLine="709"/>
        <w:jc w:val="both"/>
        <w:rPr>
          <w:rFonts w:ascii="Times New Roman" w:hAnsi="Times New Roman" w:cs="Times New Roman"/>
          <w:sz w:val="32"/>
          <w:szCs w:val="32"/>
        </w:rPr>
      </w:pPr>
      <w:r>
        <w:rPr>
          <w:rFonts w:ascii="Times New Roman" w:eastAsiaTheme="minorEastAsia" w:hAnsi="Times New Roman" w:cs="Times New Roman"/>
          <w:sz w:val="32"/>
          <w:szCs w:val="32"/>
        </w:rPr>
        <w:lastRenderedPageBreak/>
        <w:t xml:space="preserve">К моноциклическим терпенам относится  целый ряд непредельных углеводородов: </w:t>
      </w:r>
      <w:r>
        <w:rPr>
          <w:rFonts w:ascii="Times New Roman" w:hAnsi="Times New Roman" w:cs="Times New Roman"/>
          <w:sz w:val="32"/>
          <w:szCs w:val="32"/>
        </w:rPr>
        <w:t>т</w:t>
      </w:r>
      <w:r w:rsidRPr="0079492A">
        <w:rPr>
          <w:rFonts w:ascii="Times New Roman" w:hAnsi="Times New Roman" w:cs="Times New Roman"/>
          <w:sz w:val="32"/>
          <w:szCs w:val="32"/>
        </w:rPr>
        <w:t>ерпинолен</w:t>
      </w:r>
      <w:r>
        <w:rPr>
          <w:rFonts w:ascii="Times New Roman" w:hAnsi="Times New Roman" w:cs="Times New Roman"/>
          <w:sz w:val="32"/>
          <w:szCs w:val="32"/>
        </w:rPr>
        <w:t xml:space="preserve">, </w:t>
      </w:r>
      <w:r w:rsidRPr="0079492A">
        <w:rPr>
          <w:rFonts w:ascii="Cambria Math" w:hAnsi="Cambria Math" w:cs="Times New Roman"/>
          <w:sz w:val="32"/>
          <w:szCs w:val="32"/>
        </w:rPr>
        <w:t>α</w:t>
      </w:r>
      <w:r w:rsidRPr="0079492A">
        <w:rPr>
          <w:rFonts w:ascii="Times New Roman" w:hAnsi="Times New Roman" w:cs="Times New Roman"/>
          <w:sz w:val="32"/>
          <w:szCs w:val="32"/>
        </w:rPr>
        <w:t>-фелландрен</w:t>
      </w:r>
      <w:r>
        <w:rPr>
          <w:rFonts w:ascii="Times New Roman" w:hAnsi="Times New Roman" w:cs="Times New Roman"/>
          <w:sz w:val="32"/>
          <w:szCs w:val="32"/>
        </w:rPr>
        <w:t>,</w:t>
      </w:r>
    </w:p>
    <w:p w:rsidR="002418BA" w:rsidRDefault="00357AA0" w:rsidP="00915746">
      <w:pPr>
        <w:spacing w:after="0" w:line="240" w:lineRule="auto"/>
        <w:jc w:val="both"/>
        <w:rPr>
          <w:rFonts w:ascii="Times New Roman" w:hAnsi="Times New Roman" w:cs="Times New Roman"/>
          <w:sz w:val="32"/>
          <w:szCs w:val="32"/>
        </w:rPr>
      </w:pPr>
      <w:r w:rsidRPr="0079492A">
        <w:rPr>
          <w:rFonts w:ascii="Times New Roman" w:hAnsi="Times New Roman" w:cs="Times New Roman"/>
          <w:sz w:val="32"/>
          <w:szCs w:val="32"/>
        </w:rPr>
        <w:t xml:space="preserve"> β-фелландрен</w:t>
      </w:r>
      <w:r>
        <w:rPr>
          <w:rFonts w:ascii="Times New Roman" w:hAnsi="Times New Roman" w:cs="Times New Roman"/>
          <w:sz w:val="32"/>
          <w:szCs w:val="32"/>
        </w:rPr>
        <w:t>,</w:t>
      </w:r>
      <w:r w:rsidRPr="00357AA0">
        <w:rPr>
          <w:rFonts w:ascii="Times New Roman" w:hAnsi="Times New Roman" w:cs="Times New Roman"/>
          <w:sz w:val="32"/>
          <w:szCs w:val="32"/>
        </w:rPr>
        <w:t xml:space="preserve"> </w:t>
      </w:r>
      <w:r w:rsidRPr="0079492A">
        <w:rPr>
          <w:rFonts w:ascii="Times New Roman" w:hAnsi="Times New Roman" w:cs="Times New Roman"/>
          <w:sz w:val="32"/>
          <w:szCs w:val="32"/>
        </w:rPr>
        <w:t>α-терпинен</w:t>
      </w:r>
      <w:r>
        <w:rPr>
          <w:rFonts w:ascii="Times New Roman" w:hAnsi="Times New Roman" w:cs="Times New Roman"/>
          <w:sz w:val="32"/>
          <w:szCs w:val="32"/>
        </w:rPr>
        <w:t xml:space="preserve">, </w:t>
      </w:r>
      <w:r w:rsidRPr="0079492A">
        <w:rPr>
          <w:rFonts w:ascii="Times New Roman" w:hAnsi="Times New Roman" w:cs="Times New Roman"/>
          <w:sz w:val="32"/>
          <w:szCs w:val="32"/>
        </w:rPr>
        <w:t>β-терпинен</w:t>
      </w:r>
      <w:r>
        <w:rPr>
          <w:rFonts w:ascii="Times New Roman" w:hAnsi="Times New Roman" w:cs="Times New Roman"/>
          <w:sz w:val="32"/>
          <w:szCs w:val="32"/>
        </w:rPr>
        <w:t xml:space="preserve">, </w:t>
      </w:r>
      <w:r w:rsidRPr="0079492A">
        <w:rPr>
          <w:rFonts w:ascii="Times New Roman" w:hAnsi="Times New Roman" w:cs="Times New Roman"/>
          <w:sz w:val="32"/>
          <w:szCs w:val="32"/>
        </w:rPr>
        <w:t>γ-терпинен</w:t>
      </w:r>
      <w:r>
        <w:rPr>
          <w:rFonts w:ascii="Times New Roman" w:hAnsi="Times New Roman" w:cs="Times New Roman"/>
          <w:sz w:val="32"/>
          <w:szCs w:val="32"/>
        </w:rPr>
        <w:t>.</w:t>
      </w:r>
    </w:p>
    <w:p w:rsidR="00357AA0" w:rsidRPr="0079492A" w:rsidRDefault="00357AA0" w:rsidP="00915746">
      <w:pPr>
        <w:spacing w:after="0" w:line="240" w:lineRule="auto"/>
        <w:jc w:val="both"/>
        <w:rPr>
          <w:rFonts w:ascii="Times New Roman" w:eastAsiaTheme="minorEastAsia" w:hAnsi="Times New Roman" w:cs="Times New Roman"/>
          <w:sz w:val="32"/>
          <w:szCs w:val="32"/>
        </w:rPr>
      </w:pPr>
    </w:p>
    <w:p w:rsidR="002418BA" w:rsidRPr="0079492A" w:rsidRDefault="004E7754" w:rsidP="004E7754">
      <w:pPr>
        <w:spacing w:after="0" w:line="240" w:lineRule="auto"/>
        <w:jc w:val="center"/>
        <w:rPr>
          <w:sz w:val="32"/>
          <w:szCs w:val="32"/>
        </w:rPr>
      </w:pPr>
      <w:r w:rsidRPr="0079492A">
        <w:rPr>
          <w:sz w:val="32"/>
          <w:szCs w:val="32"/>
        </w:rPr>
        <w:object w:dxaOrig="5191" w:dyaOrig="2777">
          <v:shape id="_x0000_i1054" type="#_x0000_t75" style="width:226.85pt;height:121.7pt" o:ole="">
            <v:imagedata r:id="rId67" o:title=""/>
          </v:shape>
          <o:OLEObject Type="Embed" ProgID="ChemDraw.Document.6.0" ShapeID="_x0000_i1054" DrawAspect="Content" ObjectID="_1386959818" r:id="rId68"/>
        </w:object>
      </w:r>
    </w:p>
    <w:p w:rsidR="00D2242B" w:rsidRPr="0079492A" w:rsidRDefault="00D2242B" w:rsidP="00915746">
      <w:pPr>
        <w:spacing w:after="0" w:line="240" w:lineRule="auto"/>
        <w:jc w:val="both"/>
        <w:rPr>
          <w:sz w:val="32"/>
          <w:szCs w:val="32"/>
        </w:rPr>
      </w:pPr>
    </w:p>
    <w:p w:rsidR="00D2242B" w:rsidRPr="0079492A" w:rsidRDefault="00D2242B" w:rsidP="00915746">
      <w:pPr>
        <w:spacing w:after="0" w:line="240" w:lineRule="auto"/>
        <w:jc w:val="both"/>
        <w:rPr>
          <w:rFonts w:ascii="Times New Roman" w:hAnsi="Times New Roman" w:cs="Times New Roman"/>
          <w:sz w:val="32"/>
          <w:szCs w:val="32"/>
        </w:rPr>
      </w:pPr>
      <w:r w:rsidRPr="0079492A">
        <w:rPr>
          <w:sz w:val="32"/>
          <w:szCs w:val="32"/>
        </w:rPr>
        <w:t xml:space="preserve">                </w:t>
      </w:r>
      <w:r w:rsidR="00357AA0">
        <w:rPr>
          <w:sz w:val="32"/>
          <w:szCs w:val="32"/>
        </w:rPr>
        <w:t xml:space="preserve">      </w:t>
      </w:r>
      <w:proofErr w:type="spellStart"/>
      <w:r w:rsidRPr="0079492A">
        <w:rPr>
          <w:rFonts w:ascii="Times New Roman" w:hAnsi="Times New Roman" w:cs="Times New Roman"/>
          <w:sz w:val="32"/>
          <w:szCs w:val="32"/>
        </w:rPr>
        <w:t>Терпинолен</w:t>
      </w:r>
      <w:proofErr w:type="spellEnd"/>
      <w:r w:rsidRPr="0079492A">
        <w:rPr>
          <w:rFonts w:ascii="Times New Roman" w:hAnsi="Times New Roman" w:cs="Times New Roman"/>
          <w:sz w:val="32"/>
          <w:szCs w:val="32"/>
        </w:rPr>
        <w:t xml:space="preserve">     </w:t>
      </w:r>
      <w:r w:rsidR="004E7754">
        <w:rPr>
          <w:rFonts w:ascii="Times New Roman" w:hAnsi="Times New Roman" w:cs="Times New Roman"/>
          <w:sz w:val="32"/>
          <w:szCs w:val="32"/>
        </w:rPr>
        <w:t xml:space="preserve">  </w:t>
      </w:r>
      <w:proofErr w:type="spellStart"/>
      <w:proofErr w:type="gramStart"/>
      <w:r w:rsidRPr="0079492A">
        <w:rPr>
          <w:rFonts w:ascii="Cambria Math" w:hAnsi="Cambria Math" w:cs="Times New Roman"/>
          <w:sz w:val="32"/>
          <w:szCs w:val="32"/>
        </w:rPr>
        <w:t>α</w:t>
      </w:r>
      <w:r w:rsidR="004E7754">
        <w:rPr>
          <w:rFonts w:ascii="Times New Roman" w:hAnsi="Times New Roman" w:cs="Times New Roman"/>
          <w:sz w:val="32"/>
          <w:szCs w:val="32"/>
        </w:rPr>
        <w:t>-</w:t>
      </w:r>
      <w:proofErr w:type="gramEnd"/>
      <w:r w:rsidR="004E7754">
        <w:rPr>
          <w:rFonts w:ascii="Times New Roman" w:hAnsi="Times New Roman" w:cs="Times New Roman"/>
          <w:sz w:val="32"/>
          <w:szCs w:val="32"/>
        </w:rPr>
        <w:t>фелландрен</w:t>
      </w:r>
      <w:proofErr w:type="spellEnd"/>
      <w:r w:rsidR="004E7754">
        <w:rPr>
          <w:rFonts w:ascii="Times New Roman" w:hAnsi="Times New Roman" w:cs="Times New Roman"/>
          <w:sz w:val="32"/>
          <w:szCs w:val="32"/>
        </w:rPr>
        <w:t xml:space="preserve">    </w:t>
      </w:r>
      <w:r w:rsidRPr="0079492A">
        <w:rPr>
          <w:rFonts w:ascii="Times New Roman" w:hAnsi="Times New Roman" w:cs="Times New Roman"/>
          <w:sz w:val="32"/>
          <w:szCs w:val="32"/>
        </w:rPr>
        <w:t xml:space="preserve"> </w:t>
      </w:r>
      <w:proofErr w:type="spellStart"/>
      <w:r w:rsidRPr="0079492A">
        <w:rPr>
          <w:rFonts w:ascii="Times New Roman" w:hAnsi="Times New Roman" w:cs="Times New Roman"/>
          <w:sz w:val="32"/>
          <w:szCs w:val="32"/>
        </w:rPr>
        <w:t>β-фелландрен</w:t>
      </w:r>
      <w:proofErr w:type="spellEnd"/>
    </w:p>
    <w:p w:rsidR="00D2242B" w:rsidRPr="0079492A" w:rsidRDefault="00D2242B" w:rsidP="00915746">
      <w:pPr>
        <w:spacing w:after="0" w:line="240" w:lineRule="auto"/>
        <w:jc w:val="both"/>
        <w:rPr>
          <w:sz w:val="32"/>
          <w:szCs w:val="32"/>
        </w:rPr>
      </w:pPr>
    </w:p>
    <w:p w:rsidR="00D2242B" w:rsidRPr="0079492A" w:rsidRDefault="004E7754" w:rsidP="004E7754">
      <w:pPr>
        <w:spacing w:after="0" w:line="240" w:lineRule="auto"/>
        <w:jc w:val="center"/>
        <w:rPr>
          <w:sz w:val="32"/>
          <w:szCs w:val="32"/>
        </w:rPr>
      </w:pPr>
      <w:r w:rsidRPr="0079492A">
        <w:rPr>
          <w:sz w:val="32"/>
          <w:szCs w:val="32"/>
        </w:rPr>
        <w:object w:dxaOrig="5191" w:dyaOrig="2777">
          <v:shape id="_x0000_i1055" type="#_x0000_t75" style="width:241.5pt;height:129.35pt" o:ole="">
            <v:imagedata r:id="rId69" o:title=""/>
          </v:shape>
          <o:OLEObject Type="Embed" ProgID="ChemDraw.Document.6.0" ShapeID="_x0000_i1055" DrawAspect="Content" ObjectID="_1386959819" r:id="rId70"/>
        </w:object>
      </w:r>
    </w:p>
    <w:p w:rsidR="00D2242B" w:rsidRPr="0079492A" w:rsidRDefault="00D2242B" w:rsidP="00915746">
      <w:pPr>
        <w:spacing w:after="0" w:line="240" w:lineRule="auto"/>
        <w:jc w:val="both"/>
        <w:rPr>
          <w:sz w:val="32"/>
          <w:szCs w:val="32"/>
        </w:rPr>
      </w:pPr>
    </w:p>
    <w:p w:rsidR="00D2242B" w:rsidRPr="0079492A" w:rsidRDefault="00D2242B" w:rsidP="00915746">
      <w:pPr>
        <w:spacing w:after="0" w:line="240" w:lineRule="auto"/>
        <w:jc w:val="both"/>
        <w:rPr>
          <w:rFonts w:ascii="Times New Roman" w:hAnsi="Times New Roman" w:cs="Times New Roman"/>
          <w:sz w:val="32"/>
          <w:szCs w:val="32"/>
        </w:rPr>
      </w:pPr>
      <w:r w:rsidRPr="0079492A">
        <w:rPr>
          <w:sz w:val="32"/>
          <w:szCs w:val="32"/>
        </w:rPr>
        <w:t xml:space="preserve">     </w:t>
      </w:r>
      <w:r w:rsidR="00AC41F1">
        <w:rPr>
          <w:sz w:val="32"/>
          <w:szCs w:val="32"/>
        </w:rPr>
        <w:t xml:space="preserve">                  </w:t>
      </w:r>
      <w:r w:rsidRPr="0079492A">
        <w:rPr>
          <w:sz w:val="32"/>
          <w:szCs w:val="32"/>
        </w:rPr>
        <w:t xml:space="preserve">  </w:t>
      </w:r>
      <w:proofErr w:type="spellStart"/>
      <w:r w:rsidRPr="0079492A">
        <w:rPr>
          <w:rFonts w:ascii="Times New Roman" w:hAnsi="Times New Roman" w:cs="Times New Roman"/>
          <w:sz w:val="32"/>
          <w:szCs w:val="32"/>
        </w:rPr>
        <w:t>α-терпинен</w:t>
      </w:r>
      <w:proofErr w:type="spellEnd"/>
      <w:r w:rsidRPr="0079492A">
        <w:rPr>
          <w:rFonts w:ascii="Times New Roman" w:hAnsi="Times New Roman" w:cs="Times New Roman"/>
          <w:sz w:val="32"/>
          <w:szCs w:val="32"/>
        </w:rPr>
        <w:t xml:space="preserve">           </w:t>
      </w:r>
      <w:proofErr w:type="spellStart"/>
      <w:r w:rsidRPr="0079492A">
        <w:rPr>
          <w:rFonts w:ascii="Times New Roman" w:hAnsi="Times New Roman" w:cs="Times New Roman"/>
          <w:sz w:val="32"/>
          <w:szCs w:val="32"/>
        </w:rPr>
        <w:t>β-терпинен</w:t>
      </w:r>
      <w:proofErr w:type="spellEnd"/>
      <w:r w:rsidRPr="0079492A">
        <w:rPr>
          <w:rFonts w:ascii="Times New Roman" w:hAnsi="Times New Roman" w:cs="Times New Roman"/>
          <w:sz w:val="32"/>
          <w:szCs w:val="32"/>
        </w:rPr>
        <w:t xml:space="preserve">          </w:t>
      </w:r>
      <w:proofErr w:type="spellStart"/>
      <w:r w:rsidRPr="0079492A">
        <w:rPr>
          <w:rFonts w:ascii="Times New Roman" w:hAnsi="Times New Roman" w:cs="Times New Roman"/>
          <w:sz w:val="32"/>
          <w:szCs w:val="32"/>
        </w:rPr>
        <w:t>γ-терпинен</w:t>
      </w:r>
      <w:proofErr w:type="spellEnd"/>
    </w:p>
    <w:p w:rsidR="00D2242B" w:rsidRPr="0079492A" w:rsidRDefault="00D2242B" w:rsidP="00915746">
      <w:pPr>
        <w:spacing w:after="0" w:line="240" w:lineRule="auto"/>
        <w:jc w:val="both"/>
        <w:rPr>
          <w:rFonts w:ascii="Times New Roman" w:hAnsi="Times New Roman" w:cs="Times New Roman"/>
          <w:sz w:val="32"/>
          <w:szCs w:val="32"/>
        </w:rPr>
      </w:pPr>
    </w:p>
    <w:p w:rsidR="00D2242B" w:rsidRPr="0079492A" w:rsidRDefault="00D2242B" w:rsidP="004E7754">
      <w:pPr>
        <w:spacing w:after="0" w:line="240" w:lineRule="auto"/>
        <w:jc w:val="center"/>
        <w:rPr>
          <w:rFonts w:ascii="Times New Roman" w:hAnsi="Times New Roman" w:cs="Times New Roman"/>
          <w:i/>
          <w:sz w:val="32"/>
          <w:szCs w:val="32"/>
        </w:rPr>
      </w:pPr>
      <w:r w:rsidRPr="0079492A">
        <w:rPr>
          <w:rFonts w:ascii="Times New Roman" w:hAnsi="Times New Roman" w:cs="Times New Roman"/>
          <w:i/>
          <w:sz w:val="32"/>
          <w:szCs w:val="32"/>
        </w:rPr>
        <w:t>Углеводороды ряда п-ментана</w:t>
      </w:r>
    </w:p>
    <w:p w:rsidR="00AC41F1" w:rsidRDefault="00AC41F1" w:rsidP="00915746">
      <w:pPr>
        <w:spacing w:after="0" w:line="240" w:lineRule="auto"/>
        <w:ind w:firstLine="709"/>
        <w:jc w:val="both"/>
        <w:rPr>
          <w:rFonts w:ascii="Times New Roman" w:eastAsiaTheme="minorEastAsia" w:hAnsi="Times New Roman" w:cs="Times New Roman"/>
          <w:sz w:val="32"/>
          <w:szCs w:val="32"/>
        </w:rPr>
      </w:pPr>
    </w:p>
    <w:p w:rsidR="003E531F" w:rsidRPr="0079492A" w:rsidRDefault="00B372B5"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Из моноциклических терпенов наибольшее практическое применение </w:t>
      </w:r>
      <w:r w:rsidR="00882838">
        <w:rPr>
          <w:rFonts w:ascii="Times New Roman" w:eastAsiaTheme="minorEastAsia" w:hAnsi="Times New Roman" w:cs="Times New Roman"/>
          <w:sz w:val="32"/>
          <w:szCs w:val="32"/>
        </w:rPr>
        <w:t>находит</w:t>
      </w:r>
      <w:r w:rsidRPr="0079492A">
        <w:rPr>
          <w:rFonts w:ascii="Times New Roman" w:eastAsiaTheme="minorEastAsia" w:hAnsi="Times New Roman" w:cs="Times New Roman"/>
          <w:sz w:val="32"/>
          <w:szCs w:val="32"/>
        </w:rPr>
        <w:t xml:space="preserve"> лимонен</w:t>
      </w:r>
      <w:r w:rsidR="00882838">
        <w:rPr>
          <w:rFonts w:ascii="Times New Roman" w:eastAsiaTheme="minorEastAsia" w:hAnsi="Times New Roman" w:cs="Times New Roman"/>
          <w:sz w:val="32"/>
          <w:szCs w:val="32"/>
        </w:rPr>
        <w:t xml:space="preserve"> </w:t>
      </w:r>
      <w:r w:rsidRPr="0079492A">
        <w:rPr>
          <w:rFonts w:ascii="Times New Roman" w:eastAsiaTheme="minorEastAsia" w:hAnsi="Times New Roman" w:cs="Times New Roman"/>
          <w:sz w:val="32"/>
          <w:szCs w:val="32"/>
        </w:rPr>
        <w:t xml:space="preserve">. </w:t>
      </w:r>
    </w:p>
    <w:p w:rsidR="00B372B5" w:rsidRPr="0079492A" w:rsidRDefault="00B372B5" w:rsidP="00915746">
      <w:pPr>
        <w:spacing w:after="0" w:line="240" w:lineRule="auto"/>
        <w:ind w:firstLine="709"/>
        <w:jc w:val="both"/>
        <w:rPr>
          <w:rFonts w:ascii="Times New Roman" w:eastAsiaTheme="minorEastAsia" w:hAnsi="Times New Roman" w:cs="Times New Roman"/>
          <w:sz w:val="32"/>
          <w:szCs w:val="32"/>
        </w:rPr>
      </w:pPr>
    </w:p>
    <w:p w:rsidR="00B372B5" w:rsidRPr="0079492A" w:rsidRDefault="004E7754" w:rsidP="004E7754">
      <w:pPr>
        <w:spacing w:after="0" w:line="240" w:lineRule="auto"/>
        <w:jc w:val="center"/>
        <w:rPr>
          <w:sz w:val="32"/>
          <w:szCs w:val="32"/>
        </w:rPr>
      </w:pPr>
      <w:r w:rsidRPr="0079492A">
        <w:rPr>
          <w:sz w:val="32"/>
          <w:szCs w:val="32"/>
        </w:rPr>
        <w:object w:dxaOrig="1140" w:dyaOrig="2809">
          <v:shape id="_x0000_i1056" type="#_x0000_t75" style="width:52.9pt;height:133.15pt" o:ole="">
            <v:imagedata r:id="rId71" o:title=""/>
          </v:shape>
          <o:OLEObject Type="Embed" ProgID="ChemDraw.Document.6.0" ShapeID="_x0000_i1056" DrawAspect="Content" ObjectID="_1386959820" r:id="rId72"/>
        </w:object>
      </w:r>
    </w:p>
    <w:p w:rsidR="00B372B5" w:rsidRPr="0079492A" w:rsidRDefault="00B372B5" w:rsidP="00915746">
      <w:pPr>
        <w:spacing w:after="0" w:line="240" w:lineRule="auto"/>
        <w:jc w:val="both"/>
        <w:rPr>
          <w:rFonts w:ascii="Times New Roman" w:eastAsiaTheme="minorEastAsia" w:hAnsi="Times New Roman" w:cs="Times New Roman"/>
          <w:sz w:val="32"/>
          <w:szCs w:val="32"/>
        </w:rPr>
      </w:pPr>
    </w:p>
    <w:p w:rsidR="00B372B5" w:rsidRPr="0079492A" w:rsidRDefault="00B372B5" w:rsidP="004E7754">
      <w:pPr>
        <w:spacing w:after="0" w:line="240" w:lineRule="auto"/>
        <w:jc w:val="center"/>
        <w:rPr>
          <w:rFonts w:ascii="Times New Roman" w:eastAsiaTheme="minorEastAsia" w:hAnsi="Times New Roman" w:cs="Times New Roman"/>
          <w:sz w:val="32"/>
          <w:szCs w:val="32"/>
        </w:rPr>
      </w:pPr>
      <w:proofErr w:type="spellStart"/>
      <w:r w:rsidRPr="0079492A">
        <w:rPr>
          <w:rFonts w:ascii="Times New Roman" w:eastAsiaTheme="minorEastAsia" w:hAnsi="Times New Roman" w:cs="Times New Roman"/>
          <w:sz w:val="32"/>
          <w:szCs w:val="32"/>
        </w:rPr>
        <w:t>Лимонен</w:t>
      </w:r>
      <w:proofErr w:type="spellEnd"/>
    </w:p>
    <w:p w:rsidR="0034110D" w:rsidRPr="0079492A" w:rsidRDefault="0034110D" w:rsidP="00915746">
      <w:pPr>
        <w:spacing w:after="0" w:line="240" w:lineRule="auto"/>
        <w:jc w:val="both"/>
        <w:rPr>
          <w:rFonts w:ascii="Times New Roman" w:eastAsiaTheme="minorEastAsia" w:hAnsi="Times New Roman" w:cs="Times New Roman"/>
          <w:sz w:val="32"/>
          <w:szCs w:val="32"/>
        </w:rPr>
      </w:pPr>
    </w:p>
    <w:p w:rsidR="0034110D" w:rsidRPr="0079492A" w:rsidRDefault="001C3269"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Он содержится в лимонном и апельсиновом масле, в скипидарах, эфирных маслах хвойных растений.</w:t>
      </w:r>
    </w:p>
    <w:p w:rsidR="002418BA" w:rsidRPr="0079492A" w:rsidRDefault="002418BA"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Среди терпеноидов  ментанового ряда следует отметить ментол и терпин.</w:t>
      </w:r>
    </w:p>
    <w:p w:rsidR="00B372B5" w:rsidRPr="0079492A" w:rsidRDefault="00B372B5" w:rsidP="00915746">
      <w:pPr>
        <w:spacing w:after="0" w:line="240" w:lineRule="auto"/>
        <w:jc w:val="both"/>
        <w:rPr>
          <w:rFonts w:ascii="Times New Roman" w:eastAsiaTheme="minorEastAsia" w:hAnsi="Times New Roman" w:cs="Times New Roman"/>
          <w:sz w:val="32"/>
          <w:szCs w:val="32"/>
        </w:rPr>
      </w:pPr>
    </w:p>
    <w:p w:rsidR="00C204B2" w:rsidRPr="0079492A" w:rsidRDefault="00C204B2" w:rsidP="004E7754">
      <w:pPr>
        <w:spacing w:after="0" w:line="240" w:lineRule="auto"/>
        <w:jc w:val="center"/>
        <w:rPr>
          <w:sz w:val="32"/>
          <w:szCs w:val="32"/>
        </w:rPr>
      </w:pPr>
      <w:r w:rsidRPr="0079492A">
        <w:rPr>
          <w:sz w:val="32"/>
          <w:szCs w:val="32"/>
        </w:rPr>
        <w:object w:dxaOrig="7445" w:dyaOrig="2774">
          <v:shape id="_x0000_i1057" type="#_x0000_t75" style="width:370.85pt;height:139.55pt" o:ole="">
            <v:imagedata r:id="rId73" o:title=""/>
          </v:shape>
          <o:OLEObject Type="Embed" ProgID="ChemDraw.Document.6.0" ShapeID="_x0000_i1057" DrawAspect="Content" ObjectID="_1386959821" r:id="rId74"/>
        </w:object>
      </w:r>
    </w:p>
    <w:p w:rsidR="00C204B2" w:rsidRPr="0079492A" w:rsidRDefault="00C204B2" w:rsidP="00915746">
      <w:pPr>
        <w:spacing w:after="0" w:line="240" w:lineRule="auto"/>
        <w:jc w:val="both"/>
        <w:rPr>
          <w:sz w:val="32"/>
          <w:szCs w:val="32"/>
        </w:rPr>
      </w:pPr>
    </w:p>
    <w:p w:rsidR="00DC394D" w:rsidRPr="0079492A" w:rsidRDefault="00DC394D" w:rsidP="004E7754">
      <w:pPr>
        <w:spacing w:after="0" w:line="240" w:lineRule="auto"/>
        <w:jc w:val="center"/>
        <w:rPr>
          <w:rFonts w:ascii="Times New Roman" w:hAnsi="Times New Roman" w:cs="Times New Roman"/>
          <w:sz w:val="32"/>
          <w:szCs w:val="32"/>
        </w:rPr>
      </w:pPr>
      <w:r w:rsidRPr="0079492A">
        <w:rPr>
          <w:rFonts w:ascii="Times New Roman" w:hAnsi="Times New Roman" w:cs="Times New Roman"/>
          <w:sz w:val="32"/>
          <w:szCs w:val="32"/>
        </w:rPr>
        <w:t>Ментол</w:t>
      </w:r>
    </w:p>
    <w:p w:rsidR="00DC394D" w:rsidRPr="0079492A" w:rsidRDefault="00DC394D" w:rsidP="00915746">
      <w:pPr>
        <w:spacing w:after="0" w:line="240" w:lineRule="auto"/>
        <w:jc w:val="both"/>
        <w:rPr>
          <w:sz w:val="32"/>
          <w:szCs w:val="32"/>
        </w:rPr>
      </w:pPr>
    </w:p>
    <w:p w:rsidR="00C204B2" w:rsidRPr="0079492A" w:rsidRDefault="00C204B2" w:rsidP="00915746">
      <w:pPr>
        <w:spacing w:after="0" w:line="240" w:lineRule="auto"/>
        <w:jc w:val="both"/>
        <w:rPr>
          <w:sz w:val="32"/>
          <w:szCs w:val="32"/>
        </w:rPr>
      </w:pPr>
    </w:p>
    <w:p w:rsidR="00C204B2" w:rsidRPr="0079492A" w:rsidRDefault="00C204B2" w:rsidP="00915746">
      <w:pPr>
        <w:spacing w:after="0" w:line="240" w:lineRule="auto"/>
        <w:jc w:val="both"/>
        <w:rPr>
          <w:sz w:val="32"/>
          <w:szCs w:val="32"/>
        </w:rPr>
      </w:pPr>
    </w:p>
    <w:p w:rsidR="00C204B2" w:rsidRPr="0079492A" w:rsidRDefault="00C204B2" w:rsidP="004E7754">
      <w:pPr>
        <w:spacing w:after="0" w:line="240" w:lineRule="auto"/>
        <w:jc w:val="center"/>
        <w:rPr>
          <w:rFonts w:ascii="Times New Roman" w:eastAsiaTheme="minorEastAsia" w:hAnsi="Times New Roman" w:cs="Times New Roman"/>
          <w:sz w:val="32"/>
          <w:szCs w:val="32"/>
        </w:rPr>
      </w:pPr>
      <w:r w:rsidRPr="0079492A">
        <w:rPr>
          <w:sz w:val="32"/>
          <w:szCs w:val="32"/>
        </w:rPr>
        <w:object w:dxaOrig="6790" w:dyaOrig="2767">
          <v:shape id="_x0000_i1058" type="#_x0000_t75" style="width:338.95pt;height:137.65pt" o:ole="">
            <v:imagedata r:id="rId75" o:title=""/>
          </v:shape>
          <o:OLEObject Type="Embed" ProgID="ChemDraw.Document.6.0" ShapeID="_x0000_i1058" DrawAspect="Content" ObjectID="_1386959822" r:id="rId76"/>
        </w:object>
      </w:r>
    </w:p>
    <w:p w:rsidR="00C204B2" w:rsidRPr="0079492A" w:rsidRDefault="00C204B2" w:rsidP="00915746">
      <w:pPr>
        <w:spacing w:after="0" w:line="240" w:lineRule="auto"/>
        <w:jc w:val="both"/>
        <w:rPr>
          <w:rFonts w:ascii="Times New Roman" w:eastAsiaTheme="minorEastAsia" w:hAnsi="Times New Roman" w:cs="Times New Roman"/>
          <w:sz w:val="32"/>
          <w:szCs w:val="32"/>
        </w:rPr>
      </w:pPr>
    </w:p>
    <w:p w:rsidR="00C204B2" w:rsidRPr="0079492A" w:rsidRDefault="00C204B2" w:rsidP="00915746">
      <w:pPr>
        <w:spacing w:after="0" w:line="240" w:lineRule="auto"/>
        <w:jc w:val="both"/>
        <w:rPr>
          <w:rFonts w:ascii="Times New Roman" w:eastAsiaTheme="minorEastAsia" w:hAnsi="Times New Roman" w:cs="Times New Roman"/>
          <w:sz w:val="32"/>
          <w:szCs w:val="32"/>
        </w:rPr>
      </w:pPr>
    </w:p>
    <w:p w:rsidR="00B372B5" w:rsidRPr="0079492A" w:rsidRDefault="00DC394D" w:rsidP="004E7754">
      <w:pPr>
        <w:spacing w:after="0" w:line="240" w:lineRule="auto"/>
        <w:ind w:firstLine="709"/>
        <w:jc w:val="center"/>
        <w:rPr>
          <w:rFonts w:ascii="Times New Roman" w:eastAsiaTheme="minorEastAsia" w:hAnsi="Times New Roman" w:cs="Times New Roman"/>
          <w:sz w:val="32"/>
          <w:szCs w:val="32"/>
        </w:rPr>
      </w:pPr>
      <w:r w:rsidRPr="0079492A">
        <w:rPr>
          <w:rFonts w:ascii="Times New Roman" w:eastAsiaTheme="minorEastAsia" w:hAnsi="Times New Roman" w:cs="Times New Roman"/>
          <w:i/>
          <w:sz w:val="32"/>
          <w:szCs w:val="32"/>
        </w:rPr>
        <w:t>Цис-</w:t>
      </w:r>
      <w:r w:rsidRPr="0079492A">
        <w:rPr>
          <w:rFonts w:ascii="Times New Roman" w:eastAsiaTheme="minorEastAsia" w:hAnsi="Times New Roman" w:cs="Times New Roman"/>
          <w:sz w:val="32"/>
          <w:szCs w:val="32"/>
        </w:rPr>
        <w:t>1,8-терпин</w:t>
      </w:r>
    </w:p>
    <w:p w:rsidR="00317CBB" w:rsidRPr="0079492A" w:rsidRDefault="00317CBB" w:rsidP="00915746">
      <w:pPr>
        <w:spacing w:after="0" w:line="240" w:lineRule="auto"/>
        <w:ind w:firstLine="709"/>
        <w:jc w:val="both"/>
        <w:rPr>
          <w:rFonts w:ascii="Times New Roman" w:eastAsiaTheme="minorEastAsia" w:hAnsi="Times New Roman" w:cs="Times New Roman"/>
          <w:sz w:val="32"/>
          <w:szCs w:val="32"/>
        </w:rPr>
      </w:pPr>
    </w:p>
    <w:p w:rsidR="00334F6C" w:rsidRPr="00432BE4" w:rsidRDefault="00A31B85"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С химической точки зр</w:t>
      </w:r>
      <w:r w:rsidR="00764B52">
        <w:rPr>
          <w:rFonts w:ascii="Times New Roman" w:eastAsiaTheme="minorEastAsia" w:hAnsi="Times New Roman" w:cs="Times New Roman"/>
          <w:sz w:val="32"/>
          <w:szCs w:val="32"/>
        </w:rPr>
        <w:t>ения и ментол, и терпин (ментан-</w:t>
      </w:r>
      <w:r w:rsidRPr="0079492A">
        <w:rPr>
          <w:rFonts w:ascii="Times New Roman" w:eastAsiaTheme="minorEastAsia" w:hAnsi="Times New Roman" w:cs="Times New Roman"/>
          <w:sz w:val="32"/>
          <w:szCs w:val="32"/>
        </w:rPr>
        <w:t xml:space="preserve">1,8) являются спиртами ряда циклогексана. </w:t>
      </w:r>
      <w:r w:rsidR="00752767" w:rsidRPr="0079492A">
        <w:rPr>
          <w:rFonts w:ascii="Times New Roman" w:eastAsiaTheme="minorEastAsia" w:hAnsi="Times New Roman" w:cs="Times New Roman"/>
          <w:sz w:val="32"/>
          <w:szCs w:val="32"/>
        </w:rPr>
        <w:t>Ментол</w:t>
      </w:r>
      <w:r w:rsidRPr="0079492A">
        <w:rPr>
          <w:rFonts w:ascii="Times New Roman" w:eastAsiaTheme="minorEastAsia" w:hAnsi="Times New Roman" w:cs="Times New Roman"/>
          <w:sz w:val="32"/>
          <w:szCs w:val="32"/>
        </w:rPr>
        <w:t xml:space="preserve"> – важнейший компонент</w:t>
      </w:r>
      <w:r w:rsidR="00752767" w:rsidRPr="0079492A">
        <w:rPr>
          <w:rFonts w:ascii="Times New Roman" w:eastAsiaTheme="minorEastAsia" w:hAnsi="Times New Roman" w:cs="Times New Roman"/>
          <w:sz w:val="32"/>
          <w:szCs w:val="32"/>
        </w:rPr>
        <w:t xml:space="preserve"> эфирного масла мяты перечной</w:t>
      </w:r>
      <w:r w:rsidRPr="0079492A">
        <w:rPr>
          <w:rFonts w:ascii="Times New Roman" w:eastAsiaTheme="minorEastAsia" w:hAnsi="Times New Roman" w:cs="Times New Roman"/>
          <w:sz w:val="32"/>
          <w:szCs w:val="32"/>
        </w:rPr>
        <w:t xml:space="preserve">. </w:t>
      </w:r>
      <w:r w:rsidR="00752767" w:rsidRPr="0079492A">
        <w:rPr>
          <w:rFonts w:ascii="Times New Roman" w:eastAsiaTheme="minorEastAsia" w:hAnsi="Times New Roman" w:cs="Times New Roman"/>
          <w:sz w:val="32"/>
          <w:szCs w:val="32"/>
        </w:rPr>
        <w:t xml:space="preserve"> </w:t>
      </w:r>
      <w:r w:rsidRPr="0079492A">
        <w:rPr>
          <w:rFonts w:ascii="Times New Roman" w:eastAsiaTheme="minorEastAsia" w:hAnsi="Times New Roman" w:cs="Times New Roman"/>
          <w:sz w:val="32"/>
          <w:szCs w:val="32"/>
        </w:rPr>
        <w:t xml:space="preserve">Терпин в природных объектах практически  не встречается, его получают синтетически и  достаточно широко используют как полупродукт для получения </w:t>
      </w:r>
      <w:r w:rsidR="003A57AD" w:rsidRPr="0079492A">
        <w:rPr>
          <w:rFonts w:ascii="Times New Roman" w:eastAsiaTheme="minorEastAsia" w:hAnsi="Times New Roman" w:cs="Times New Roman"/>
          <w:sz w:val="32"/>
          <w:szCs w:val="32"/>
        </w:rPr>
        <w:t>ряда душистых веществ;</w:t>
      </w:r>
      <w:r w:rsidRPr="0079492A">
        <w:rPr>
          <w:rFonts w:ascii="Times New Roman" w:eastAsiaTheme="minorEastAsia" w:hAnsi="Times New Roman" w:cs="Times New Roman"/>
          <w:sz w:val="32"/>
          <w:szCs w:val="32"/>
        </w:rPr>
        <w:t xml:space="preserve"> в медицине </w:t>
      </w:r>
      <w:r w:rsidR="003A57AD" w:rsidRPr="0079492A">
        <w:rPr>
          <w:rFonts w:ascii="Times New Roman" w:eastAsiaTheme="minorEastAsia" w:hAnsi="Times New Roman" w:cs="Times New Roman"/>
          <w:sz w:val="32"/>
          <w:szCs w:val="32"/>
        </w:rPr>
        <w:t>терпин в виде моногидрата (терпингидрат) применяется как отхаркивающее средство.</w:t>
      </w:r>
    </w:p>
    <w:p w:rsidR="007E27EA" w:rsidRDefault="007E27EA" w:rsidP="00915746">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Моноциклические терпеноиды часто имеют асимметрические атомы углерода, что приводит к увеличению общего числа изомеров и усилению зависимости свойств вещества от его пространственного строения. Так, например, ментол имеет четыре диастереомера (</w:t>
      </w:r>
      <w:r w:rsidR="006F786D">
        <w:rPr>
          <w:rFonts w:ascii="Times New Roman" w:hAnsi="Times New Roman" w:cs="Times New Roman"/>
          <w:sz w:val="32"/>
          <w:szCs w:val="32"/>
        </w:rPr>
        <w:t>изоментол, неоментол, неоизоментол)</w:t>
      </w:r>
      <w:r>
        <w:rPr>
          <w:rFonts w:ascii="Times New Roman" w:hAnsi="Times New Roman" w:cs="Times New Roman"/>
          <w:sz w:val="32"/>
          <w:szCs w:val="32"/>
        </w:rPr>
        <w:t>, которые отличаются друг от друга расположением заместителей в пространстве.</w:t>
      </w:r>
    </w:p>
    <w:p w:rsidR="006F786D" w:rsidRPr="007E27EA" w:rsidRDefault="006F786D" w:rsidP="00915746">
      <w:pPr>
        <w:spacing w:after="0" w:line="240" w:lineRule="auto"/>
        <w:ind w:firstLine="709"/>
        <w:jc w:val="both"/>
        <w:rPr>
          <w:rFonts w:ascii="Times New Roman" w:hAnsi="Times New Roman" w:cs="Times New Roman"/>
          <w:sz w:val="32"/>
          <w:szCs w:val="32"/>
        </w:rPr>
      </w:pPr>
    </w:p>
    <w:p w:rsidR="00334F6C" w:rsidRDefault="006F786D" w:rsidP="004E7754">
      <w:pPr>
        <w:spacing w:after="0" w:line="240" w:lineRule="auto"/>
        <w:jc w:val="center"/>
      </w:pPr>
      <w:r>
        <w:object w:dxaOrig="7821" w:dyaOrig="934">
          <v:shape id="_x0000_i1059" type="#_x0000_t75" style="width:390.6pt;height:46.5pt" o:ole="">
            <v:imagedata r:id="rId77" o:title=""/>
          </v:shape>
          <o:OLEObject Type="Embed" ProgID="ChemDraw.Document.6.0" ShapeID="_x0000_i1059" DrawAspect="Content" ObjectID="_1386959823" r:id="rId78"/>
        </w:object>
      </w:r>
    </w:p>
    <w:p w:rsidR="00432BE4" w:rsidRDefault="00432BE4" w:rsidP="00915746">
      <w:pPr>
        <w:spacing w:after="0" w:line="240" w:lineRule="auto"/>
        <w:jc w:val="both"/>
      </w:pPr>
    </w:p>
    <w:p w:rsidR="006F786D" w:rsidRDefault="006F786D" w:rsidP="004E7754">
      <w:pPr>
        <w:spacing w:after="0" w:line="240" w:lineRule="auto"/>
        <w:jc w:val="center"/>
        <w:rPr>
          <w:rFonts w:ascii="Times New Roman" w:hAnsi="Times New Roman" w:cs="Times New Roman"/>
          <w:sz w:val="28"/>
          <w:szCs w:val="28"/>
        </w:rPr>
      </w:pPr>
      <w:r w:rsidRPr="00334F6C">
        <w:rPr>
          <w:rFonts w:ascii="Times New Roman" w:hAnsi="Times New Roman" w:cs="Times New Roman"/>
          <w:sz w:val="28"/>
          <w:szCs w:val="28"/>
        </w:rPr>
        <w:t>Ментол</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Неоментол</w:t>
      </w:r>
      <w:proofErr w:type="spellEnd"/>
    </w:p>
    <w:p w:rsidR="00A63042" w:rsidRDefault="00A63042" w:rsidP="00915746">
      <w:pPr>
        <w:spacing w:after="0" w:line="240" w:lineRule="auto"/>
        <w:jc w:val="both"/>
        <w:rPr>
          <w:rFonts w:ascii="Times New Roman" w:hAnsi="Times New Roman" w:cs="Times New Roman"/>
          <w:i/>
          <w:sz w:val="28"/>
          <w:szCs w:val="28"/>
        </w:rPr>
      </w:pPr>
    </w:p>
    <w:p w:rsidR="00432BE4" w:rsidRDefault="00A63042" w:rsidP="004E775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Неоментол – один из диастереомеров ментола</w:t>
      </w:r>
    </w:p>
    <w:p w:rsidR="00A63042" w:rsidRPr="00A63042" w:rsidRDefault="00A63042" w:rsidP="00915746">
      <w:pPr>
        <w:spacing w:after="0" w:line="240" w:lineRule="auto"/>
        <w:jc w:val="both"/>
        <w:rPr>
          <w:rFonts w:ascii="Times New Roman" w:hAnsi="Times New Roman" w:cs="Times New Roman"/>
          <w:i/>
          <w:sz w:val="28"/>
          <w:szCs w:val="28"/>
        </w:rPr>
      </w:pPr>
    </w:p>
    <w:p w:rsidR="00432BE4" w:rsidRDefault="00432BE4" w:rsidP="00915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каждый из перечисленных диастереомеров имеет свой «зеркальный» изомер – энантиомер.</w:t>
      </w:r>
    </w:p>
    <w:p w:rsidR="00A63042" w:rsidRPr="00334F6C" w:rsidRDefault="00A63042" w:rsidP="00915746">
      <w:pPr>
        <w:spacing w:after="0" w:line="240" w:lineRule="auto"/>
        <w:ind w:firstLine="709"/>
        <w:jc w:val="both"/>
        <w:rPr>
          <w:rFonts w:ascii="Times New Roman" w:hAnsi="Times New Roman" w:cs="Times New Roman"/>
          <w:sz w:val="28"/>
          <w:szCs w:val="28"/>
        </w:rPr>
      </w:pPr>
    </w:p>
    <w:p w:rsidR="006F786D" w:rsidRDefault="00A63042" w:rsidP="004E7754">
      <w:pPr>
        <w:spacing w:after="0" w:line="240" w:lineRule="auto"/>
        <w:jc w:val="center"/>
      </w:pPr>
      <w:r>
        <w:object w:dxaOrig="7821" w:dyaOrig="933">
          <v:shape id="_x0000_i1060" type="#_x0000_t75" style="width:390.6pt;height:46.5pt" o:ole="">
            <v:imagedata r:id="rId79" o:title=""/>
          </v:shape>
          <o:OLEObject Type="Embed" ProgID="ChemDraw.Document.6.0" ShapeID="_x0000_i1060" DrawAspect="Content" ObjectID="_1386959824" r:id="rId80"/>
        </w:object>
      </w:r>
    </w:p>
    <w:p w:rsidR="00A63042" w:rsidRPr="00A63042" w:rsidRDefault="00A63042" w:rsidP="00915746">
      <w:pPr>
        <w:spacing w:after="0" w:line="240" w:lineRule="auto"/>
        <w:jc w:val="both"/>
        <w:rPr>
          <w:rFonts w:ascii="Times New Roman" w:hAnsi="Times New Roman" w:cs="Times New Roman"/>
          <w:sz w:val="28"/>
          <w:szCs w:val="28"/>
        </w:rPr>
      </w:pPr>
    </w:p>
    <w:p w:rsidR="00A63042" w:rsidRDefault="00A63042" w:rsidP="004E775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Энантиомеры</w:t>
      </w:r>
      <w:proofErr w:type="spellEnd"/>
      <w:r>
        <w:rPr>
          <w:rFonts w:ascii="Times New Roman" w:hAnsi="Times New Roman" w:cs="Times New Roman"/>
          <w:sz w:val="28"/>
          <w:szCs w:val="28"/>
        </w:rPr>
        <w:t xml:space="preserve"> ментола.</w:t>
      </w:r>
    </w:p>
    <w:p w:rsidR="00A63042" w:rsidRDefault="00A63042" w:rsidP="00915746">
      <w:pPr>
        <w:spacing w:after="0" w:line="240" w:lineRule="auto"/>
        <w:jc w:val="both"/>
        <w:rPr>
          <w:rFonts w:ascii="Times New Roman" w:hAnsi="Times New Roman" w:cs="Times New Roman"/>
          <w:sz w:val="28"/>
          <w:szCs w:val="28"/>
        </w:rPr>
      </w:pPr>
    </w:p>
    <w:p w:rsidR="00A63042" w:rsidRDefault="00A63042" w:rsidP="00915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природе встречается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ментол. </w:t>
      </w:r>
    </w:p>
    <w:p w:rsidR="00A63042" w:rsidRPr="0079492A" w:rsidRDefault="00A63042" w:rsidP="00915746">
      <w:pPr>
        <w:spacing w:after="0" w:line="240" w:lineRule="auto"/>
        <w:jc w:val="both"/>
        <w:rPr>
          <w:rFonts w:ascii="Times New Roman" w:eastAsiaTheme="minorEastAsia" w:hAnsi="Times New Roman" w:cs="Times New Roman"/>
          <w:sz w:val="32"/>
          <w:szCs w:val="32"/>
        </w:rPr>
      </w:pPr>
    </w:p>
    <w:p w:rsidR="003A57AD" w:rsidRPr="0079492A" w:rsidRDefault="00AE2C71" w:rsidP="00C2257C">
      <w:pPr>
        <w:spacing w:after="0" w:line="240" w:lineRule="auto"/>
        <w:jc w:val="center"/>
        <w:rPr>
          <w:rFonts w:ascii="Times New Roman" w:eastAsiaTheme="minorEastAsia" w:hAnsi="Times New Roman" w:cs="Times New Roman"/>
          <w:b/>
          <w:sz w:val="32"/>
          <w:szCs w:val="32"/>
        </w:rPr>
      </w:pPr>
      <w:r w:rsidRPr="0079492A">
        <w:rPr>
          <w:rFonts w:ascii="Times New Roman" w:eastAsiaTheme="minorEastAsia" w:hAnsi="Times New Roman" w:cs="Times New Roman"/>
          <w:b/>
          <w:sz w:val="32"/>
          <w:szCs w:val="32"/>
        </w:rPr>
        <w:t>Бициклические терпены и терпеноиды</w:t>
      </w:r>
    </w:p>
    <w:p w:rsidR="00AE2C71" w:rsidRPr="0079492A" w:rsidRDefault="00AE2C71" w:rsidP="00915746">
      <w:pPr>
        <w:spacing w:after="0" w:line="240" w:lineRule="auto"/>
        <w:jc w:val="both"/>
        <w:rPr>
          <w:rFonts w:ascii="Times New Roman" w:eastAsiaTheme="minorEastAsia" w:hAnsi="Times New Roman" w:cs="Times New Roman"/>
          <w:sz w:val="32"/>
          <w:szCs w:val="32"/>
        </w:rPr>
      </w:pPr>
    </w:p>
    <w:p w:rsidR="00AE2C71" w:rsidRPr="0079492A" w:rsidRDefault="00AE2C71" w:rsidP="00915746">
      <w:pPr>
        <w:spacing w:after="0" w:line="240" w:lineRule="auto"/>
        <w:ind w:firstLine="709"/>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Бициклические терпены и терпеноиды встречаются в природных растительных объектах чаще всего. Наиболее распространёнными и важными  </w:t>
      </w:r>
      <w:r w:rsidR="0069383B" w:rsidRPr="0079492A">
        <w:rPr>
          <w:rFonts w:ascii="Times New Roman" w:eastAsiaTheme="minorEastAsia" w:hAnsi="Times New Roman" w:cs="Times New Roman"/>
          <w:sz w:val="32"/>
          <w:szCs w:val="32"/>
        </w:rPr>
        <w:t xml:space="preserve">для практического использования </w:t>
      </w:r>
      <w:r w:rsidRPr="0079492A">
        <w:rPr>
          <w:rFonts w:ascii="Times New Roman" w:eastAsiaTheme="minorEastAsia" w:hAnsi="Times New Roman" w:cs="Times New Roman"/>
          <w:sz w:val="32"/>
          <w:szCs w:val="32"/>
        </w:rPr>
        <w:t>являются терпены</w:t>
      </w:r>
      <w:r w:rsidR="0069383B" w:rsidRPr="0079492A">
        <w:rPr>
          <w:rFonts w:ascii="Times New Roman" w:eastAsiaTheme="minorEastAsia" w:hAnsi="Times New Roman" w:cs="Times New Roman"/>
          <w:sz w:val="32"/>
          <w:szCs w:val="32"/>
        </w:rPr>
        <w:t xml:space="preserve"> и терпеноиды, имеющие углеродный скелет карана</w:t>
      </w:r>
      <w:r w:rsidR="008D3BE0" w:rsidRPr="0079492A">
        <w:rPr>
          <w:rFonts w:ascii="Times New Roman" w:eastAsiaTheme="minorEastAsia" w:hAnsi="Times New Roman" w:cs="Times New Roman"/>
          <w:sz w:val="32"/>
          <w:szCs w:val="32"/>
        </w:rPr>
        <w:t xml:space="preserve"> (</w:t>
      </w:r>
      <w:r w:rsidR="008D3BE0" w:rsidRPr="0079492A">
        <w:rPr>
          <w:rFonts w:ascii="Times New Roman" w:eastAsiaTheme="minorEastAsia" w:hAnsi="Times New Roman" w:cs="Times New Roman"/>
          <w:sz w:val="32"/>
          <w:szCs w:val="32"/>
          <w:lang w:val="en-US"/>
        </w:rPr>
        <w:t>III</w:t>
      </w:r>
      <w:r w:rsidR="008D3BE0" w:rsidRPr="0079492A">
        <w:rPr>
          <w:rFonts w:ascii="Times New Roman" w:eastAsiaTheme="minorEastAsia" w:hAnsi="Times New Roman" w:cs="Times New Roman"/>
          <w:sz w:val="32"/>
          <w:szCs w:val="32"/>
        </w:rPr>
        <w:t>)</w:t>
      </w:r>
      <w:r w:rsidR="0069383B" w:rsidRPr="0079492A">
        <w:rPr>
          <w:rFonts w:ascii="Times New Roman" w:eastAsiaTheme="minorEastAsia" w:hAnsi="Times New Roman" w:cs="Times New Roman"/>
          <w:sz w:val="32"/>
          <w:szCs w:val="32"/>
        </w:rPr>
        <w:t>, борнана</w:t>
      </w:r>
      <w:r w:rsidR="008D3BE0" w:rsidRPr="0079492A">
        <w:rPr>
          <w:rFonts w:ascii="Times New Roman" w:eastAsiaTheme="minorEastAsia" w:hAnsi="Times New Roman" w:cs="Times New Roman"/>
          <w:sz w:val="32"/>
          <w:szCs w:val="32"/>
        </w:rPr>
        <w:t xml:space="preserve"> (</w:t>
      </w:r>
      <w:r w:rsidR="008D3BE0" w:rsidRPr="0079492A">
        <w:rPr>
          <w:rFonts w:ascii="Times New Roman" w:eastAsiaTheme="minorEastAsia" w:hAnsi="Times New Roman" w:cs="Times New Roman"/>
          <w:sz w:val="32"/>
          <w:szCs w:val="32"/>
          <w:lang w:val="en-US"/>
        </w:rPr>
        <w:t>I</w:t>
      </w:r>
      <w:r w:rsidR="008D3BE0" w:rsidRPr="0079492A">
        <w:rPr>
          <w:rFonts w:ascii="Times New Roman" w:eastAsiaTheme="minorEastAsia" w:hAnsi="Times New Roman" w:cs="Times New Roman"/>
          <w:sz w:val="32"/>
          <w:szCs w:val="32"/>
        </w:rPr>
        <w:t>)</w:t>
      </w:r>
      <w:r w:rsidR="0069383B" w:rsidRPr="0079492A">
        <w:rPr>
          <w:rFonts w:ascii="Times New Roman" w:eastAsiaTheme="minorEastAsia" w:hAnsi="Times New Roman" w:cs="Times New Roman"/>
          <w:sz w:val="32"/>
          <w:szCs w:val="32"/>
        </w:rPr>
        <w:t xml:space="preserve"> и пинана</w:t>
      </w:r>
      <w:r w:rsidR="008D3BE0" w:rsidRPr="0079492A">
        <w:rPr>
          <w:rFonts w:ascii="Times New Roman" w:eastAsiaTheme="minorEastAsia" w:hAnsi="Times New Roman" w:cs="Times New Roman"/>
          <w:sz w:val="32"/>
          <w:szCs w:val="32"/>
        </w:rPr>
        <w:t xml:space="preserve"> (</w:t>
      </w:r>
      <w:r w:rsidR="008D3BE0" w:rsidRPr="0079492A">
        <w:rPr>
          <w:rFonts w:ascii="Times New Roman" w:eastAsiaTheme="minorEastAsia" w:hAnsi="Times New Roman" w:cs="Times New Roman"/>
          <w:sz w:val="32"/>
          <w:szCs w:val="32"/>
          <w:lang w:val="en-US"/>
        </w:rPr>
        <w:t>II</w:t>
      </w:r>
      <w:r w:rsidR="008D3BE0" w:rsidRPr="0079492A">
        <w:rPr>
          <w:rFonts w:ascii="Times New Roman" w:eastAsiaTheme="minorEastAsia" w:hAnsi="Times New Roman" w:cs="Times New Roman"/>
          <w:sz w:val="32"/>
          <w:szCs w:val="32"/>
        </w:rPr>
        <w:t>)</w:t>
      </w:r>
      <w:r w:rsidR="0069383B" w:rsidRPr="0079492A">
        <w:rPr>
          <w:rFonts w:ascii="Times New Roman" w:eastAsiaTheme="minorEastAsia" w:hAnsi="Times New Roman" w:cs="Times New Roman"/>
          <w:sz w:val="32"/>
          <w:szCs w:val="32"/>
        </w:rPr>
        <w:t>.</w:t>
      </w:r>
    </w:p>
    <w:p w:rsidR="008D3BE0" w:rsidRPr="0079492A" w:rsidRDefault="008D3BE0" w:rsidP="00915746">
      <w:pPr>
        <w:spacing w:after="0" w:line="240" w:lineRule="auto"/>
        <w:jc w:val="both"/>
        <w:rPr>
          <w:rFonts w:ascii="Times New Roman" w:eastAsiaTheme="minorEastAsia" w:hAnsi="Times New Roman" w:cs="Times New Roman"/>
          <w:sz w:val="32"/>
          <w:szCs w:val="32"/>
        </w:rPr>
      </w:pPr>
    </w:p>
    <w:p w:rsidR="00622762" w:rsidRPr="0079492A" w:rsidRDefault="004E7754" w:rsidP="004E7754">
      <w:pPr>
        <w:spacing w:after="0" w:line="240" w:lineRule="auto"/>
        <w:jc w:val="center"/>
        <w:rPr>
          <w:sz w:val="32"/>
          <w:szCs w:val="32"/>
        </w:rPr>
      </w:pPr>
      <w:r w:rsidRPr="0079492A">
        <w:rPr>
          <w:sz w:val="32"/>
          <w:szCs w:val="32"/>
        </w:rPr>
        <w:object w:dxaOrig="6216" w:dyaOrig="2832">
          <v:shape id="_x0000_i1061" type="#_x0000_t75" style="width:256.15pt;height:116.6pt" o:ole="">
            <v:imagedata r:id="rId81" o:title=""/>
          </v:shape>
          <o:OLEObject Type="Embed" ProgID="ChemDraw.Document.6.0" ShapeID="_x0000_i1061" DrawAspect="Content" ObjectID="_1386959825" r:id="rId82"/>
        </w:object>
      </w:r>
    </w:p>
    <w:p w:rsidR="00622762" w:rsidRDefault="00582A6C" w:rsidP="00915746">
      <w:pPr>
        <w:spacing w:after="0" w:line="240" w:lineRule="auto"/>
        <w:ind w:firstLine="709"/>
        <w:jc w:val="both"/>
        <w:rPr>
          <w:rFonts w:ascii="Times New Roman" w:hAnsi="Times New Roman" w:cs="Times New Roman"/>
          <w:sz w:val="32"/>
          <w:szCs w:val="32"/>
        </w:rPr>
      </w:pPr>
      <w:r w:rsidRPr="0079492A">
        <w:rPr>
          <w:rFonts w:ascii="Times New Roman" w:hAnsi="Times New Roman" w:cs="Times New Roman"/>
          <w:sz w:val="32"/>
          <w:szCs w:val="32"/>
        </w:rPr>
        <w:lastRenderedPageBreak/>
        <w:t>Типичные представители бициклических терпенов</w:t>
      </w:r>
      <w:r w:rsidR="00622762" w:rsidRPr="0079492A">
        <w:rPr>
          <w:rFonts w:ascii="Times New Roman" w:hAnsi="Times New Roman" w:cs="Times New Roman"/>
          <w:sz w:val="32"/>
          <w:szCs w:val="32"/>
        </w:rPr>
        <w:t xml:space="preserve"> имеют углеродный скелет пинана (</w:t>
      </w:r>
      <w:r w:rsidR="00622762" w:rsidRPr="0079492A">
        <w:rPr>
          <w:rFonts w:ascii="Times New Roman" w:hAnsi="Times New Roman" w:cs="Times New Roman"/>
          <w:sz w:val="32"/>
          <w:szCs w:val="32"/>
          <w:lang w:val="en-US"/>
        </w:rPr>
        <w:t>II</w:t>
      </w:r>
      <w:r w:rsidR="00622762" w:rsidRPr="0079492A">
        <w:rPr>
          <w:rFonts w:ascii="Times New Roman" w:hAnsi="Times New Roman" w:cs="Times New Roman"/>
          <w:sz w:val="32"/>
          <w:szCs w:val="32"/>
        </w:rPr>
        <w:t>) и карана (</w:t>
      </w:r>
      <w:r w:rsidR="00622762" w:rsidRPr="0079492A">
        <w:rPr>
          <w:rFonts w:ascii="Times New Roman" w:hAnsi="Times New Roman" w:cs="Times New Roman"/>
          <w:sz w:val="32"/>
          <w:szCs w:val="32"/>
          <w:lang w:val="en-US"/>
        </w:rPr>
        <w:t>III</w:t>
      </w:r>
      <w:r w:rsidR="00622762" w:rsidRPr="0079492A">
        <w:rPr>
          <w:rFonts w:ascii="Times New Roman" w:hAnsi="Times New Roman" w:cs="Times New Roman"/>
          <w:sz w:val="32"/>
          <w:szCs w:val="32"/>
        </w:rPr>
        <w:t xml:space="preserve">), бициклические терпеноиды – углеродный скелет борнана. </w:t>
      </w:r>
    </w:p>
    <w:p w:rsidR="00E13D61" w:rsidRPr="0079492A" w:rsidRDefault="00E13D61" w:rsidP="00915746">
      <w:pPr>
        <w:spacing w:after="0" w:line="240" w:lineRule="auto"/>
        <w:ind w:firstLine="709"/>
        <w:jc w:val="both"/>
        <w:rPr>
          <w:rFonts w:ascii="Times New Roman" w:hAnsi="Times New Roman" w:cs="Times New Roman"/>
          <w:sz w:val="32"/>
          <w:szCs w:val="32"/>
        </w:rPr>
      </w:pPr>
    </w:p>
    <w:p w:rsidR="00582A6C" w:rsidRPr="0079492A" w:rsidRDefault="004E7754" w:rsidP="004E7754">
      <w:pPr>
        <w:spacing w:after="0" w:line="240" w:lineRule="auto"/>
        <w:jc w:val="center"/>
        <w:rPr>
          <w:rFonts w:ascii="Times New Roman" w:eastAsiaTheme="minorEastAsia" w:hAnsi="Times New Roman" w:cs="Times New Roman"/>
          <w:sz w:val="32"/>
          <w:szCs w:val="32"/>
        </w:rPr>
      </w:pPr>
      <w:r w:rsidRPr="0079492A">
        <w:rPr>
          <w:sz w:val="32"/>
          <w:szCs w:val="32"/>
        </w:rPr>
        <w:object w:dxaOrig="5407" w:dyaOrig="2767">
          <v:shape id="_x0000_i1062" type="#_x0000_t75" style="width:244.65pt;height:124.9pt" o:ole="">
            <v:imagedata r:id="rId83" o:title=""/>
          </v:shape>
          <o:OLEObject Type="Embed" ProgID="ChemDraw.Document.6.0" ShapeID="_x0000_i1062" DrawAspect="Content" ObjectID="_1386959826" r:id="rId84"/>
        </w:object>
      </w:r>
    </w:p>
    <w:p w:rsidR="00AE2C71" w:rsidRPr="0079492A" w:rsidRDefault="00AE2C71" w:rsidP="00915746">
      <w:pPr>
        <w:spacing w:after="0" w:line="240" w:lineRule="auto"/>
        <w:jc w:val="both"/>
        <w:rPr>
          <w:rFonts w:ascii="Times New Roman" w:eastAsiaTheme="minorEastAsia" w:hAnsi="Times New Roman" w:cs="Times New Roman"/>
          <w:sz w:val="32"/>
          <w:szCs w:val="32"/>
        </w:rPr>
      </w:pPr>
    </w:p>
    <w:p w:rsidR="00385A39" w:rsidRPr="0079492A" w:rsidRDefault="00385A39" w:rsidP="00915746">
      <w:pPr>
        <w:spacing w:after="0" w:line="240" w:lineRule="auto"/>
        <w:jc w:val="both"/>
        <w:rPr>
          <w:rFonts w:ascii="Times New Roman" w:eastAsiaTheme="minorEastAsia" w:hAnsi="Times New Roman" w:cs="Times New Roman"/>
          <w:sz w:val="32"/>
          <w:szCs w:val="32"/>
        </w:rPr>
      </w:pPr>
      <w:r w:rsidRPr="0079492A">
        <w:rPr>
          <w:rFonts w:ascii="Times New Roman" w:eastAsiaTheme="minorEastAsia" w:hAnsi="Times New Roman" w:cs="Times New Roman"/>
          <w:sz w:val="32"/>
          <w:szCs w:val="32"/>
        </w:rPr>
        <w:t xml:space="preserve"> </w:t>
      </w:r>
      <w:r w:rsidR="00AC41F1">
        <w:rPr>
          <w:rFonts w:ascii="Times New Roman" w:eastAsiaTheme="minorEastAsia" w:hAnsi="Times New Roman" w:cs="Times New Roman"/>
          <w:sz w:val="32"/>
          <w:szCs w:val="32"/>
        </w:rPr>
        <w:t xml:space="preserve">                        </w:t>
      </w:r>
      <w:r w:rsidRPr="0079492A">
        <w:rPr>
          <w:rFonts w:ascii="Times New Roman" w:eastAsiaTheme="minorEastAsia" w:hAnsi="Times New Roman" w:cs="Times New Roman"/>
          <w:sz w:val="32"/>
          <w:szCs w:val="32"/>
        </w:rPr>
        <w:t xml:space="preserve">   </w:t>
      </w:r>
      <w:r w:rsidR="004E7754">
        <w:rPr>
          <w:rFonts w:ascii="Times New Roman" w:eastAsiaTheme="minorEastAsia" w:hAnsi="Times New Roman" w:cs="Times New Roman"/>
          <w:sz w:val="32"/>
          <w:szCs w:val="32"/>
        </w:rPr>
        <w:t xml:space="preserve">  Карен-3            </w:t>
      </w:r>
      <w:proofErr w:type="spellStart"/>
      <w:r w:rsidRPr="0079492A">
        <w:rPr>
          <w:rFonts w:ascii="Cambria Math" w:eastAsiaTheme="minorEastAsia" w:hAnsi="Cambria Math" w:cs="Times New Roman"/>
          <w:sz w:val="32"/>
          <w:szCs w:val="32"/>
        </w:rPr>
        <w:t>α</w:t>
      </w:r>
      <w:r w:rsidR="004E7754">
        <w:rPr>
          <w:rFonts w:ascii="Times New Roman" w:eastAsiaTheme="minorEastAsia" w:hAnsi="Times New Roman" w:cs="Times New Roman"/>
          <w:sz w:val="32"/>
          <w:szCs w:val="32"/>
        </w:rPr>
        <w:t>-пинен</w:t>
      </w:r>
      <w:proofErr w:type="spellEnd"/>
      <w:r w:rsidR="004E7754">
        <w:rPr>
          <w:rFonts w:ascii="Times New Roman" w:eastAsiaTheme="minorEastAsia" w:hAnsi="Times New Roman" w:cs="Times New Roman"/>
          <w:sz w:val="32"/>
          <w:szCs w:val="32"/>
        </w:rPr>
        <w:t xml:space="preserve">        </w:t>
      </w:r>
      <w:r w:rsidRPr="0079492A">
        <w:rPr>
          <w:rFonts w:ascii="Times New Roman" w:eastAsiaTheme="minorEastAsia" w:hAnsi="Times New Roman" w:cs="Times New Roman"/>
          <w:sz w:val="32"/>
          <w:szCs w:val="32"/>
        </w:rPr>
        <w:t xml:space="preserve"> </w:t>
      </w:r>
      <w:proofErr w:type="spellStart"/>
      <w:proofErr w:type="gramStart"/>
      <w:r w:rsidRPr="0079492A">
        <w:rPr>
          <w:rFonts w:ascii="Times New Roman" w:eastAsiaTheme="minorEastAsia" w:hAnsi="Times New Roman" w:cs="Times New Roman"/>
          <w:sz w:val="32"/>
          <w:szCs w:val="32"/>
        </w:rPr>
        <w:t>β-</w:t>
      </w:r>
      <w:proofErr w:type="gramEnd"/>
      <w:r w:rsidRPr="0079492A">
        <w:rPr>
          <w:rFonts w:ascii="Times New Roman" w:eastAsiaTheme="minorEastAsia" w:hAnsi="Times New Roman" w:cs="Times New Roman"/>
          <w:sz w:val="32"/>
          <w:szCs w:val="32"/>
        </w:rPr>
        <w:t>пинен</w:t>
      </w:r>
      <w:proofErr w:type="spellEnd"/>
    </w:p>
    <w:p w:rsidR="00385A39" w:rsidRPr="0079492A" w:rsidRDefault="00385A39" w:rsidP="00915746">
      <w:pPr>
        <w:spacing w:after="0" w:line="240" w:lineRule="auto"/>
        <w:jc w:val="both"/>
        <w:rPr>
          <w:rFonts w:ascii="Times New Roman" w:eastAsiaTheme="minorEastAsia" w:hAnsi="Times New Roman" w:cs="Times New Roman"/>
          <w:sz w:val="32"/>
          <w:szCs w:val="32"/>
        </w:rPr>
      </w:pPr>
    </w:p>
    <w:p w:rsidR="00E13D61" w:rsidRPr="0079492A" w:rsidRDefault="00E13D61" w:rsidP="00915746">
      <w:pPr>
        <w:spacing w:after="0" w:line="240" w:lineRule="auto"/>
        <w:jc w:val="both"/>
        <w:rPr>
          <w:rFonts w:ascii="Times New Roman" w:eastAsiaTheme="minorEastAsia" w:hAnsi="Times New Roman" w:cs="Times New Roman"/>
          <w:sz w:val="32"/>
          <w:szCs w:val="32"/>
        </w:rPr>
      </w:pPr>
    </w:p>
    <w:p w:rsidR="00CA6993" w:rsidRPr="0079492A" w:rsidRDefault="004E7754" w:rsidP="004E7754">
      <w:pPr>
        <w:spacing w:after="0" w:line="240" w:lineRule="auto"/>
        <w:jc w:val="center"/>
        <w:rPr>
          <w:sz w:val="32"/>
          <w:szCs w:val="32"/>
        </w:rPr>
      </w:pPr>
      <w:r w:rsidRPr="0079492A">
        <w:rPr>
          <w:sz w:val="32"/>
          <w:szCs w:val="32"/>
        </w:rPr>
        <w:object w:dxaOrig="4923" w:dyaOrig="1879">
          <v:shape id="_x0000_i1063" type="#_x0000_t75" style="width:230.65pt;height:87.95pt" o:ole="">
            <v:imagedata r:id="rId85" o:title=""/>
          </v:shape>
          <o:OLEObject Type="Embed" ProgID="ChemDraw.Document.6.0" ShapeID="_x0000_i1063" DrawAspect="Content" ObjectID="_1386959827" r:id="rId86"/>
        </w:object>
      </w:r>
    </w:p>
    <w:p w:rsidR="000F7202" w:rsidRPr="0079492A" w:rsidRDefault="000F7202" w:rsidP="00915746">
      <w:pPr>
        <w:spacing w:after="0" w:line="240" w:lineRule="auto"/>
        <w:jc w:val="both"/>
        <w:rPr>
          <w:sz w:val="32"/>
          <w:szCs w:val="32"/>
        </w:rPr>
      </w:pPr>
    </w:p>
    <w:p w:rsidR="000F7202" w:rsidRPr="0079492A" w:rsidRDefault="00E13D61" w:rsidP="00915746">
      <w:pPr>
        <w:spacing w:after="0" w:line="24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w:t>
      </w:r>
      <w:r w:rsidR="004E7754">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Борнео</w:t>
      </w:r>
      <w:r w:rsidR="008C1258">
        <w:rPr>
          <w:rFonts w:ascii="Times New Roman" w:eastAsiaTheme="minorEastAsia" w:hAnsi="Times New Roman" w:cs="Times New Roman"/>
          <w:sz w:val="32"/>
          <w:szCs w:val="32"/>
        </w:rPr>
        <w:t xml:space="preserve">л                     </w:t>
      </w:r>
      <w:proofErr w:type="spellStart"/>
      <w:r>
        <w:rPr>
          <w:rFonts w:ascii="Times New Roman" w:eastAsiaTheme="minorEastAsia" w:hAnsi="Times New Roman" w:cs="Times New Roman"/>
          <w:sz w:val="32"/>
          <w:szCs w:val="32"/>
        </w:rPr>
        <w:t>Камфора</w:t>
      </w:r>
      <w:proofErr w:type="spellEnd"/>
      <w:r w:rsidR="008C1258">
        <w:rPr>
          <w:rFonts w:ascii="Times New Roman" w:eastAsiaTheme="minorEastAsia" w:hAnsi="Times New Roman" w:cs="Times New Roman"/>
          <w:sz w:val="32"/>
          <w:szCs w:val="32"/>
        </w:rPr>
        <w:t xml:space="preserve"> (борнанон-2)</w:t>
      </w:r>
    </w:p>
    <w:p w:rsidR="00CA6993" w:rsidRDefault="00CA6993" w:rsidP="00915746">
      <w:pPr>
        <w:spacing w:after="0" w:line="240" w:lineRule="auto"/>
        <w:jc w:val="both"/>
        <w:rPr>
          <w:rFonts w:ascii="Times New Roman" w:eastAsiaTheme="minorEastAsia" w:hAnsi="Times New Roman" w:cs="Times New Roman"/>
          <w:sz w:val="32"/>
          <w:szCs w:val="32"/>
        </w:rPr>
      </w:pPr>
    </w:p>
    <w:p w:rsidR="00A031F5" w:rsidRDefault="008C1258" w:rsidP="00915746">
      <w:pPr>
        <w:spacing w:after="0" w:line="240" w:lineRule="auto"/>
        <w:ind w:firstLine="709"/>
        <w:jc w:val="both"/>
        <w:rPr>
          <w:rFonts w:ascii="Times New Roman" w:eastAsiaTheme="minorEastAsia" w:hAnsi="Times New Roman" w:cs="Times New Roman"/>
          <w:sz w:val="32"/>
          <w:szCs w:val="32"/>
        </w:rPr>
      </w:pPr>
      <w:proofErr w:type="spellStart"/>
      <w:r>
        <w:rPr>
          <w:rFonts w:ascii="Cambria Math" w:eastAsiaTheme="minorEastAsia" w:hAnsi="Cambria Math" w:cs="Times New Roman"/>
          <w:sz w:val="32"/>
          <w:szCs w:val="32"/>
        </w:rPr>
        <w:t>α</w:t>
      </w:r>
      <w:r>
        <w:rPr>
          <w:rFonts w:ascii="Times New Roman" w:eastAsiaTheme="minorEastAsia" w:hAnsi="Times New Roman" w:cs="Times New Roman"/>
          <w:sz w:val="32"/>
          <w:szCs w:val="32"/>
        </w:rPr>
        <w:t>-Пинен</w:t>
      </w:r>
      <w:proofErr w:type="spellEnd"/>
      <w:r>
        <w:rPr>
          <w:rFonts w:ascii="Times New Roman" w:eastAsiaTheme="minorEastAsia" w:hAnsi="Times New Roman" w:cs="Times New Roman"/>
          <w:sz w:val="32"/>
          <w:szCs w:val="32"/>
        </w:rPr>
        <w:t xml:space="preserve"> один из самых распространённых в природе терпенов, основной компонент скипидаров хвойных растений. Борнеол и камфора </w:t>
      </w:r>
      <w:r w:rsidR="006E5076">
        <w:rPr>
          <w:rFonts w:ascii="Times New Roman" w:eastAsiaTheme="minorEastAsia" w:hAnsi="Times New Roman" w:cs="Times New Roman"/>
          <w:sz w:val="32"/>
          <w:szCs w:val="32"/>
        </w:rPr>
        <w:t>– бициклические терпеноиды группы борнана являются распространёнными компонентами эфирных масел в растительном мире.</w:t>
      </w:r>
    </w:p>
    <w:p w:rsidR="00A031F5" w:rsidRDefault="00A031F5" w:rsidP="00915746">
      <w:pPr>
        <w:spacing w:after="0" w:line="240" w:lineRule="auto"/>
        <w:jc w:val="both"/>
        <w:rPr>
          <w:rFonts w:ascii="Times New Roman" w:eastAsiaTheme="minorEastAsia" w:hAnsi="Times New Roman" w:cs="Times New Roman"/>
          <w:sz w:val="32"/>
          <w:szCs w:val="32"/>
        </w:rPr>
      </w:pPr>
    </w:p>
    <w:p w:rsidR="00136199" w:rsidRPr="00136199" w:rsidRDefault="00136199" w:rsidP="004E7754">
      <w:pPr>
        <w:spacing w:after="0" w:line="240" w:lineRule="auto"/>
        <w:jc w:val="center"/>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Трициклические монотерпены</w:t>
      </w:r>
    </w:p>
    <w:p w:rsidR="00A031F5" w:rsidRDefault="00A031F5" w:rsidP="00915746">
      <w:pPr>
        <w:spacing w:after="0" w:line="240" w:lineRule="auto"/>
        <w:jc w:val="both"/>
        <w:rPr>
          <w:rFonts w:ascii="Times New Roman" w:eastAsiaTheme="minorEastAsia" w:hAnsi="Times New Roman" w:cs="Times New Roman"/>
          <w:sz w:val="32"/>
          <w:szCs w:val="32"/>
        </w:rPr>
      </w:pPr>
    </w:p>
    <w:p w:rsidR="00A031F5" w:rsidRDefault="00136199" w:rsidP="00915746">
      <w:pPr>
        <w:spacing w:after="0" w:line="240" w:lineRule="auto"/>
        <w:ind w:firstLine="709"/>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Природные трициклические терпены – очень редкое явление.</w:t>
      </w:r>
    </w:p>
    <w:p w:rsidR="00136199" w:rsidRDefault="00136199" w:rsidP="00915746">
      <w:pPr>
        <w:spacing w:after="0" w:line="240" w:lineRule="auto"/>
        <w:jc w:val="both"/>
        <w:rPr>
          <w:rFonts w:ascii="Times New Roman" w:eastAsiaTheme="minorEastAsia" w:hAnsi="Times New Roman" w:cs="Times New Roman"/>
          <w:sz w:val="32"/>
          <w:szCs w:val="32"/>
        </w:rPr>
      </w:pPr>
    </w:p>
    <w:p w:rsidR="00B23B0C" w:rsidRDefault="004E7754" w:rsidP="004E7754">
      <w:pPr>
        <w:spacing w:after="0" w:line="240" w:lineRule="auto"/>
        <w:jc w:val="center"/>
      </w:pPr>
      <w:r>
        <w:object w:dxaOrig="1128" w:dyaOrig="1879">
          <v:shape id="_x0000_i1064" type="#_x0000_t75" style="width:50.95pt;height:84.75pt" o:ole="">
            <v:imagedata r:id="rId87" o:title=""/>
          </v:shape>
          <o:OLEObject Type="Embed" ProgID="ChemDraw.Document.6.0" ShapeID="_x0000_i1064" DrawAspect="Content" ObjectID="_1386959828" r:id="rId88"/>
        </w:object>
      </w:r>
    </w:p>
    <w:p w:rsidR="00C610A1" w:rsidRDefault="00C610A1" w:rsidP="00915746">
      <w:pPr>
        <w:spacing w:after="0" w:line="240" w:lineRule="auto"/>
        <w:jc w:val="both"/>
        <w:rPr>
          <w:rFonts w:ascii="Times New Roman" w:eastAsiaTheme="minorEastAsia" w:hAnsi="Times New Roman" w:cs="Times New Roman"/>
          <w:sz w:val="32"/>
          <w:szCs w:val="32"/>
        </w:rPr>
      </w:pPr>
    </w:p>
    <w:p w:rsidR="00B23B0C" w:rsidRDefault="00B23B0C" w:rsidP="00915746">
      <w:pPr>
        <w:spacing w:after="0" w:line="24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В составе некоторых видов скипидаров обнаружен</w:t>
      </w:r>
      <w:r w:rsidR="00C610A1">
        <w:rPr>
          <w:rFonts w:ascii="Times New Roman" w:eastAsiaTheme="minorEastAsia" w:hAnsi="Times New Roman" w:cs="Times New Roman"/>
          <w:sz w:val="32"/>
          <w:szCs w:val="32"/>
        </w:rPr>
        <w:t xml:space="preserve"> в незначительных количествах</w:t>
      </w:r>
      <w:r>
        <w:rPr>
          <w:rFonts w:ascii="Times New Roman" w:eastAsiaTheme="minorEastAsia" w:hAnsi="Times New Roman" w:cs="Times New Roman"/>
          <w:sz w:val="32"/>
          <w:szCs w:val="32"/>
        </w:rPr>
        <w:t xml:space="preserve"> трициклический терпен – трициклен.</w:t>
      </w:r>
    </w:p>
    <w:p w:rsidR="00B23B0C" w:rsidRDefault="00B23B0C" w:rsidP="00915746">
      <w:pPr>
        <w:spacing w:after="0" w:line="240" w:lineRule="auto"/>
        <w:jc w:val="both"/>
        <w:rPr>
          <w:rFonts w:ascii="Times New Roman" w:eastAsiaTheme="minorEastAsia" w:hAnsi="Times New Roman" w:cs="Times New Roman"/>
          <w:sz w:val="32"/>
          <w:szCs w:val="32"/>
        </w:rPr>
      </w:pPr>
    </w:p>
    <w:p w:rsidR="00B23B0C" w:rsidRDefault="00412128" w:rsidP="004E7754">
      <w:pPr>
        <w:spacing w:after="0" w:line="240" w:lineRule="auto"/>
        <w:jc w:val="center"/>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Физические свойства монотерпенов и монотерпеноидов</w:t>
      </w:r>
    </w:p>
    <w:p w:rsidR="00412128" w:rsidRDefault="00412128" w:rsidP="00915746">
      <w:pPr>
        <w:spacing w:after="0" w:line="240" w:lineRule="auto"/>
        <w:jc w:val="both"/>
        <w:rPr>
          <w:rFonts w:ascii="Times New Roman" w:eastAsiaTheme="minorEastAsia" w:hAnsi="Times New Roman" w:cs="Times New Roman"/>
          <w:b/>
          <w:sz w:val="32"/>
          <w:szCs w:val="32"/>
        </w:rPr>
      </w:pPr>
    </w:p>
    <w:p w:rsidR="00412128" w:rsidRDefault="00412128" w:rsidP="00915746">
      <w:pPr>
        <w:spacing w:after="0" w:line="240" w:lineRule="auto"/>
        <w:ind w:firstLine="709"/>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Монотерпены при нормальных условиях являются жидкими вещества, в воде не растворяются, хорошо растворимы во многих органических растворителях.</w:t>
      </w:r>
    </w:p>
    <w:p w:rsidR="00412128" w:rsidRDefault="00412128" w:rsidP="00915746">
      <w:pPr>
        <w:spacing w:after="0" w:line="240" w:lineRule="auto"/>
        <w:ind w:firstLine="709"/>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Монотерпеноиды – жидкие или твёрдые вещества</w:t>
      </w:r>
      <w:r w:rsidR="00720B20">
        <w:rPr>
          <w:rFonts w:ascii="Times New Roman" w:eastAsiaTheme="minorEastAsia" w:hAnsi="Times New Roman" w:cs="Times New Roman"/>
          <w:sz w:val="32"/>
          <w:szCs w:val="32"/>
        </w:rPr>
        <w:t xml:space="preserve"> обычно</w:t>
      </w:r>
      <w:r w:rsidR="002620DC">
        <w:rPr>
          <w:rFonts w:ascii="Times New Roman" w:eastAsiaTheme="minorEastAsia" w:hAnsi="Times New Roman" w:cs="Times New Roman"/>
          <w:sz w:val="32"/>
          <w:szCs w:val="32"/>
        </w:rPr>
        <w:t xml:space="preserve"> </w:t>
      </w:r>
      <w:r w:rsidR="00720B20">
        <w:rPr>
          <w:rFonts w:ascii="Times New Roman" w:eastAsiaTheme="minorEastAsia" w:hAnsi="Times New Roman" w:cs="Times New Roman"/>
          <w:sz w:val="32"/>
          <w:szCs w:val="32"/>
        </w:rPr>
        <w:t xml:space="preserve"> с приятным запахом</w:t>
      </w:r>
      <w:r w:rsidR="002620DC">
        <w:rPr>
          <w:rFonts w:ascii="Times New Roman" w:eastAsiaTheme="minorEastAsia" w:hAnsi="Times New Roman" w:cs="Times New Roman"/>
          <w:sz w:val="32"/>
          <w:szCs w:val="32"/>
        </w:rPr>
        <w:t xml:space="preserve"> (но не всегда)</w:t>
      </w:r>
      <w:r>
        <w:rPr>
          <w:rFonts w:ascii="Times New Roman" w:eastAsiaTheme="minorEastAsia" w:hAnsi="Times New Roman" w:cs="Times New Roman"/>
          <w:sz w:val="32"/>
          <w:szCs w:val="32"/>
        </w:rPr>
        <w:t xml:space="preserve">, </w:t>
      </w:r>
      <w:r w:rsidR="000B69BA">
        <w:rPr>
          <w:rFonts w:ascii="Times New Roman" w:eastAsiaTheme="minorEastAsia" w:hAnsi="Times New Roman" w:cs="Times New Roman"/>
          <w:sz w:val="32"/>
          <w:szCs w:val="32"/>
        </w:rPr>
        <w:t xml:space="preserve">растворимость в воде </w:t>
      </w:r>
      <w:r w:rsidR="002620DC">
        <w:rPr>
          <w:rFonts w:ascii="Times New Roman" w:eastAsiaTheme="minorEastAsia" w:hAnsi="Times New Roman" w:cs="Times New Roman"/>
          <w:sz w:val="32"/>
          <w:szCs w:val="32"/>
        </w:rPr>
        <w:t xml:space="preserve">у большинства </w:t>
      </w:r>
      <w:r w:rsidR="00CE1C43">
        <w:rPr>
          <w:rFonts w:ascii="Times New Roman" w:eastAsiaTheme="minorEastAsia" w:hAnsi="Times New Roman" w:cs="Times New Roman"/>
          <w:sz w:val="32"/>
          <w:szCs w:val="32"/>
        </w:rPr>
        <w:t xml:space="preserve">соединений данного типа </w:t>
      </w:r>
      <w:r w:rsidR="000B69BA">
        <w:rPr>
          <w:rFonts w:ascii="Times New Roman" w:eastAsiaTheme="minorEastAsia" w:hAnsi="Times New Roman" w:cs="Times New Roman"/>
          <w:sz w:val="32"/>
          <w:szCs w:val="32"/>
        </w:rPr>
        <w:t>низкая, хорошо растворяются в этиловом спирте, диэтиловом эфире.</w:t>
      </w:r>
      <w:r w:rsidR="00720B20">
        <w:rPr>
          <w:rFonts w:ascii="Times New Roman" w:eastAsiaTheme="minorEastAsia" w:hAnsi="Times New Roman" w:cs="Times New Roman"/>
          <w:sz w:val="32"/>
          <w:szCs w:val="32"/>
        </w:rPr>
        <w:t xml:space="preserve"> </w:t>
      </w:r>
    </w:p>
    <w:p w:rsidR="000B69BA" w:rsidRDefault="000B69BA" w:rsidP="00915746">
      <w:pPr>
        <w:spacing w:after="0" w:line="240" w:lineRule="auto"/>
        <w:jc w:val="both"/>
        <w:rPr>
          <w:rFonts w:ascii="Times New Roman" w:eastAsiaTheme="minorEastAsia" w:hAnsi="Times New Roman" w:cs="Times New Roman"/>
          <w:sz w:val="32"/>
          <w:szCs w:val="32"/>
        </w:rPr>
      </w:pPr>
    </w:p>
    <w:p w:rsidR="00DF2D6A" w:rsidRPr="00DF2D6A" w:rsidRDefault="00DF2D6A" w:rsidP="004E7754">
      <w:pPr>
        <w:spacing w:after="0" w:line="240" w:lineRule="auto"/>
        <w:jc w:val="center"/>
        <w:rPr>
          <w:rFonts w:ascii="Times New Roman" w:eastAsiaTheme="minorEastAsia" w:hAnsi="Times New Roman" w:cs="Times New Roman"/>
          <w:b/>
          <w:sz w:val="32"/>
          <w:szCs w:val="32"/>
        </w:rPr>
      </w:pPr>
      <w:r w:rsidRPr="00DF2D6A">
        <w:rPr>
          <w:rFonts w:ascii="Times New Roman" w:eastAsiaTheme="minorEastAsia" w:hAnsi="Times New Roman" w:cs="Times New Roman"/>
          <w:b/>
          <w:sz w:val="32"/>
          <w:szCs w:val="32"/>
        </w:rPr>
        <w:t xml:space="preserve">Химические свойства </w:t>
      </w:r>
      <w:proofErr w:type="spellStart"/>
      <w:r w:rsidRPr="00DF2D6A">
        <w:rPr>
          <w:rFonts w:ascii="Times New Roman" w:eastAsiaTheme="minorEastAsia" w:hAnsi="Times New Roman" w:cs="Times New Roman"/>
          <w:b/>
          <w:sz w:val="32"/>
          <w:szCs w:val="32"/>
        </w:rPr>
        <w:t>монотерпенов</w:t>
      </w:r>
      <w:proofErr w:type="spellEnd"/>
      <w:r w:rsidRPr="00DF2D6A">
        <w:rPr>
          <w:rFonts w:ascii="Times New Roman" w:eastAsiaTheme="minorEastAsia" w:hAnsi="Times New Roman" w:cs="Times New Roman"/>
          <w:b/>
          <w:sz w:val="32"/>
          <w:szCs w:val="32"/>
        </w:rPr>
        <w:t xml:space="preserve"> и </w:t>
      </w:r>
      <w:proofErr w:type="spellStart"/>
      <w:r w:rsidRPr="00DF2D6A">
        <w:rPr>
          <w:rFonts w:ascii="Times New Roman" w:eastAsiaTheme="minorEastAsia" w:hAnsi="Times New Roman" w:cs="Times New Roman"/>
          <w:b/>
          <w:sz w:val="32"/>
          <w:szCs w:val="32"/>
        </w:rPr>
        <w:t>монотерпеноидов</w:t>
      </w:r>
      <w:proofErr w:type="spellEnd"/>
    </w:p>
    <w:p w:rsidR="000B69BA" w:rsidRDefault="000B69BA" w:rsidP="00915746">
      <w:pPr>
        <w:spacing w:after="0" w:line="240" w:lineRule="auto"/>
        <w:ind w:firstLine="709"/>
        <w:jc w:val="both"/>
        <w:rPr>
          <w:rFonts w:ascii="Times New Roman" w:eastAsiaTheme="minorEastAsia" w:hAnsi="Times New Roman" w:cs="Times New Roman"/>
          <w:sz w:val="32"/>
          <w:szCs w:val="32"/>
        </w:rPr>
      </w:pPr>
    </w:p>
    <w:p w:rsidR="001B2408" w:rsidRDefault="001B2408" w:rsidP="00915746">
      <w:pPr>
        <w:spacing w:after="0" w:line="240" w:lineRule="auto"/>
        <w:ind w:firstLine="709"/>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Монотерпены с химической точки зрения относятся к непредельным углеводородам и, соответственно, для них характерны все химические свойства данного класса органических веществ: реакции присоединения галогенов, галогеноводородов, гидратации, гидрирования, окисления и т.д.</w:t>
      </w:r>
    </w:p>
    <w:p w:rsidR="001B2408" w:rsidRDefault="001B2408" w:rsidP="00915746">
      <w:pPr>
        <w:spacing w:after="0" w:line="240" w:lineRule="auto"/>
        <w:ind w:firstLine="709"/>
        <w:jc w:val="both"/>
        <w:rPr>
          <w:rFonts w:ascii="Times New Roman" w:eastAsiaTheme="minorEastAsia" w:hAnsi="Times New Roman" w:cs="Times New Roman"/>
          <w:sz w:val="32"/>
          <w:szCs w:val="32"/>
        </w:rPr>
      </w:pPr>
    </w:p>
    <w:p w:rsidR="00615E6A" w:rsidRDefault="004E7754" w:rsidP="004E7754">
      <w:pPr>
        <w:spacing w:after="0" w:line="240" w:lineRule="auto"/>
        <w:jc w:val="center"/>
      </w:pPr>
      <w:r>
        <w:object w:dxaOrig="8474" w:dyaOrig="7762">
          <v:shape id="_x0000_i1065" type="#_x0000_t75" style="width:344.05pt;height:315.4pt" o:ole="">
            <v:imagedata r:id="rId89" o:title=""/>
          </v:shape>
          <o:OLEObject Type="Embed" ProgID="ChemDraw.Document.6.0" ShapeID="_x0000_i1065" DrawAspect="Content" ObjectID="_1386959829" r:id="rId90"/>
        </w:object>
      </w:r>
    </w:p>
    <w:p w:rsidR="00615E6A" w:rsidRPr="00C04DF0" w:rsidRDefault="00C04DF0" w:rsidP="00915746">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Реакция гидратации лимонена приводит к получению двухатомного спирта – терпина, который выделяют из воды в виде моногидрата – терпингидрата.</w:t>
      </w:r>
    </w:p>
    <w:p w:rsidR="00615E6A" w:rsidRDefault="00615E6A" w:rsidP="00915746">
      <w:pPr>
        <w:spacing w:after="0" w:line="240" w:lineRule="auto"/>
        <w:jc w:val="both"/>
      </w:pPr>
    </w:p>
    <w:p w:rsidR="00615E6A" w:rsidRDefault="004E7754" w:rsidP="004E7754">
      <w:pPr>
        <w:spacing w:after="0" w:line="240" w:lineRule="auto"/>
        <w:jc w:val="center"/>
        <w:rPr>
          <w:rFonts w:ascii="Times New Roman" w:eastAsiaTheme="minorEastAsia" w:hAnsi="Times New Roman" w:cs="Times New Roman"/>
          <w:sz w:val="32"/>
          <w:szCs w:val="32"/>
        </w:rPr>
      </w:pPr>
      <w:r>
        <w:object w:dxaOrig="6917" w:dyaOrig="3135">
          <v:shape id="_x0000_i1066" type="#_x0000_t75" style="width:291.2pt;height:131.25pt" o:ole="">
            <v:imagedata r:id="rId91" o:title=""/>
          </v:shape>
          <o:OLEObject Type="Embed" ProgID="ChemDraw.Document.6.0" ShapeID="_x0000_i1066" DrawAspect="Content" ObjectID="_1386959830" r:id="rId92"/>
        </w:object>
      </w:r>
    </w:p>
    <w:p w:rsidR="00412128" w:rsidRDefault="00412128" w:rsidP="00915746">
      <w:pPr>
        <w:spacing w:after="0" w:line="240" w:lineRule="auto"/>
        <w:ind w:firstLine="709"/>
        <w:jc w:val="both"/>
        <w:rPr>
          <w:rFonts w:ascii="Times New Roman" w:eastAsiaTheme="minorEastAsia" w:hAnsi="Times New Roman" w:cs="Times New Roman"/>
          <w:sz w:val="32"/>
          <w:szCs w:val="32"/>
        </w:rPr>
      </w:pPr>
    </w:p>
    <w:p w:rsidR="00503CC8" w:rsidRDefault="00503CC8" w:rsidP="004E7754">
      <w:pPr>
        <w:spacing w:after="0" w:line="240" w:lineRule="auto"/>
        <w:jc w:val="both"/>
        <w:rPr>
          <w:rFonts w:ascii="Times New Roman" w:eastAsiaTheme="minorEastAsia" w:hAnsi="Times New Roman" w:cs="Times New Roman"/>
          <w:sz w:val="32"/>
          <w:szCs w:val="32"/>
        </w:rPr>
      </w:pPr>
    </w:p>
    <w:p w:rsidR="00852262" w:rsidRDefault="00852262" w:rsidP="004E7754">
      <w:pPr>
        <w:spacing w:after="0" w:line="240" w:lineRule="auto"/>
        <w:ind w:firstLine="709"/>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Моноциклические терпены, как и все терпены легко окисляются.</w:t>
      </w:r>
    </w:p>
    <w:p w:rsidR="00852262" w:rsidRDefault="004E7754" w:rsidP="004E7754">
      <w:pPr>
        <w:spacing w:after="0" w:line="240" w:lineRule="auto"/>
        <w:jc w:val="center"/>
      </w:pPr>
      <w:r>
        <w:object w:dxaOrig="7157" w:dyaOrig="2777">
          <v:shape id="_x0000_i1067" type="#_x0000_t75" style="width:334.5pt;height:129.35pt" o:ole="">
            <v:imagedata r:id="rId93" o:title=""/>
          </v:shape>
          <o:OLEObject Type="Embed" ProgID="ChemDraw.Document.6.0" ShapeID="_x0000_i1067" DrawAspect="Content" ObjectID="_1386959831" r:id="rId94"/>
        </w:object>
      </w:r>
    </w:p>
    <w:p w:rsidR="00852262" w:rsidRDefault="00852262" w:rsidP="00915746">
      <w:pPr>
        <w:spacing w:after="0" w:line="240" w:lineRule="auto"/>
        <w:jc w:val="both"/>
      </w:pPr>
    </w:p>
    <w:p w:rsidR="00852262" w:rsidRDefault="00852262" w:rsidP="00915746">
      <w:pPr>
        <w:spacing w:after="0" w:line="240" w:lineRule="auto"/>
        <w:jc w:val="both"/>
        <w:rPr>
          <w:rFonts w:ascii="Times New Roman" w:eastAsiaTheme="minorEastAsia" w:hAnsi="Times New Roman" w:cs="Times New Roman"/>
          <w:sz w:val="32"/>
          <w:szCs w:val="32"/>
        </w:rPr>
      </w:pPr>
    </w:p>
    <w:p w:rsidR="001D1AD5" w:rsidRDefault="001D1AD5" w:rsidP="00915746">
      <w:pPr>
        <w:spacing w:after="0" w:line="240" w:lineRule="auto"/>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Химические свойства бициклических терпенов разнообразны и сложны.</w:t>
      </w:r>
      <w:r w:rsidR="000934C5">
        <w:rPr>
          <w:rFonts w:ascii="Times New Roman" w:eastAsiaTheme="minorEastAsia" w:hAnsi="Times New Roman" w:cs="Times New Roman"/>
          <w:sz w:val="32"/>
          <w:szCs w:val="32"/>
        </w:rPr>
        <w:t xml:space="preserve"> Реакции присоединения протекают не только по двойным связям, но и приводят к расщеплению циклов. Особенно легко разрушаются непрочные циклические фрагменты из трёх или четырёх атомов, например, в каренах и пиненах.</w:t>
      </w:r>
    </w:p>
    <w:p w:rsidR="000934C5" w:rsidRDefault="000934C5" w:rsidP="00915746">
      <w:pPr>
        <w:spacing w:after="0" w:line="240" w:lineRule="auto"/>
        <w:ind w:firstLine="709"/>
        <w:jc w:val="both"/>
        <w:rPr>
          <w:rFonts w:ascii="Times New Roman" w:eastAsiaTheme="minorEastAsia" w:hAnsi="Times New Roman" w:cs="Times New Roman"/>
          <w:sz w:val="32"/>
          <w:szCs w:val="32"/>
        </w:rPr>
      </w:pPr>
      <w:r>
        <w:rPr>
          <w:rFonts w:ascii="Times New Roman" w:eastAsiaTheme="minorEastAsia" w:hAnsi="Times New Roman" w:cs="Times New Roman"/>
          <w:sz w:val="32"/>
          <w:szCs w:val="32"/>
        </w:rPr>
        <w:t>На схеме приводятся некоторые химические превращения α-пинена (наиболее доступный в промышленных масштабах бицициклический терпен).</w:t>
      </w:r>
    </w:p>
    <w:p w:rsidR="001D1AD5" w:rsidRDefault="001D1AD5" w:rsidP="00915746">
      <w:pPr>
        <w:spacing w:after="0" w:line="240" w:lineRule="auto"/>
        <w:jc w:val="both"/>
        <w:rPr>
          <w:rFonts w:ascii="Times New Roman" w:eastAsiaTheme="minorEastAsia" w:hAnsi="Times New Roman" w:cs="Times New Roman"/>
          <w:sz w:val="32"/>
          <w:szCs w:val="32"/>
        </w:rPr>
      </w:pPr>
    </w:p>
    <w:p w:rsidR="001D1AD5" w:rsidRDefault="001D1AD5" w:rsidP="004E7754">
      <w:pPr>
        <w:spacing w:after="0" w:line="240" w:lineRule="auto"/>
        <w:jc w:val="center"/>
      </w:pPr>
      <w:r>
        <w:object w:dxaOrig="8460" w:dyaOrig="7392">
          <v:shape id="_x0000_i1068" type="#_x0000_t75" style="width:422.45pt;height:369.55pt" o:ole="">
            <v:imagedata r:id="rId95" o:title=""/>
          </v:shape>
          <o:OLEObject Type="Embed" ProgID="ChemDraw.Document.6.0" ShapeID="_x0000_i1068" DrawAspect="Content" ObjectID="_1386959832" r:id="rId96"/>
        </w:object>
      </w:r>
    </w:p>
    <w:p w:rsidR="004D6144" w:rsidRDefault="004D6144" w:rsidP="00915746">
      <w:pPr>
        <w:spacing w:after="0" w:line="240" w:lineRule="auto"/>
        <w:jc w:val="both"/>
      </w:pPr>
    </w:p>
    <w:p w:rsidR="004D6144" w:rsidRDefault="004D6144" w:rsidP="00915746">
      <w:pPr>
        <w:spacing w:after="0" w:line="240" w:lineRule="auto"/>
        <w:jc w:val="both"/>
      </w:pPr>
    </w:p>
    <w:p w:rsidR="008947D8" w:rsidRPr="008947D8" w:rsidRDefault="008947D8" w:rsidP="00915746">
      <w:pPr>
        <w:spacing w:after="0" w:line="240" w:lineRule="auto"/>
        <w:ind w:firstLine="709"/>
        <w:jc w:val="both"/>
        <w:rPr>
          <w:rFonts w:ascii="Times New Roman" w:hAnsi="Times New Roman" w:cs="Times New Roman"/>
          <w:sz w:val="32"/>
          <w:szCs w:val="32"/>
        </w:rPr>
      </w:pPr>
      <w:r w:rsidRPr="008947D8">
        <w:rPr>
          <w:rFonts w:ascii="Times New Roman" w:hAnsi="Times New Roman" w:cs="Times New Roman"/>
          <w:sz w:val="32"/>
          <w:szCs w:val="32"/>
        </w:rPr>
        <w:t>Следует помнить, реакции присоединения к бициклическим терпенам часто сопровождаются перегруппировками.</w:t>
      </w:r>
    </w:p>
    <w:p w:rsidR="004D6144" w:rsidRDefault="004D6144" w:rsidP="00915746">
      <w:pPr>
        <w:spacing w:after="0" w:line="240" w:lineRule="auto"/>
        <w:jc w:val="both"/>
      </w:pPr>
    </w:p>
    <w:p w:rsidR="004D6144" w:rsidRDefault="004D6144" w:rsidP="00915746">
      <w:pPr>
        <w:spacing w:after="0" w:line="240" w:lineRule="auto"/>
        <w:jc w:val="both"/>
      </w:pPr>
    </w:p>
    <w:p w:rsidR="004D6144" w:rsidRDefault="004E7754" w:rsidP="004E7754">
      <w:pPr>
        <w:spacing w:after="0" w:line="240" w:lineRule="auto"/>
        <w:jc w:val="center"/>
      </w:pPr>
      <w:r>
        <w:object w:dxaOrig="7548" w:dyaOrig="1879">
          <v:shape id="_x0000_i1069" type="#_x0000_t75" style="width:344.05pt;height:84.75pt" o:ole="">
            <v:imagedata r:id="rId97" o:title=""/>
          </v:shape>
          <o:OLEObject Type="Embed" ProgID="ChemDraw.Document.6.0" ShapeID="_x0000_i1069" DrawAspect="Content" ObjectID="_1386959833" r:id="rId98"/>
        </w:object>
      </w:r>
    </w:p>
    <w:p w:rsidR="008947D8" w:rsidRDefault="008947D8" w:rsidP="00915746">
      <w:pPr>
        <w:spacing w:after="0" w:line="240" w:lineRule="auto"/>
        <w:jc w:val="both"/>
        <w:rPr>
          <w:rFonts w:ascii="Times New Roman" w:hAnsi="Times New Roman" w:cs="Times New Roman"/>
          <w:sz w:val="32"/>
          <w:szCs w:val="32"/>
        </w:rPr>
      </w:pPr>
    </w:p>
    <w:p w:rsidR="004D6144" w:rsidRDefault="008947D8" w:rsidP="004E775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Перегруппировка Вагнера-Мейервейна.</w:t>
      </w:r>
    </w:p>
    <w:p w:rsidR="008947D8" w:rsidRPr="008947D8" w:rsidRDefault="008947D8" w:rsidP="00915746">
      <w:pPr>
        <w:spacing w:after="0" w:line="240" w:lineRule="auto"/>
        <w:jc w:val="both"/>
        <w:rPr>
          <w:rFonts w:ascii="Times New Roman" w:hAnsi="Times New Roman" w:cs="Times New Roman"/>
          <w:sz w:val="32"/>
          <w:szCs w:val="32"/>
        </w:rPr>
      </w:pPr>
    </w:p>
    <w:p w:rsidR="004D6144" w:rsidRPr="008947D8" w:rsidRDefault="00300085" w:rsidP="00915746">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Такие превращения приводят к необычным, на первый взгляд, превращениям и требуют глубокого понимания механизма органических реакций, поэтому эти вопросы в настоящей работе не рассмариваются.</w:t>
      </w:r>
    </w:p>
    <w:p w:rsidR="004D6144" w:rsidRDefault="004D6144" w:rsidP="00915746">
      <w:pPr>
        <w:spacing w:after="0" w:line="240" w:lineRule="auto"/>
        <w:jc w:val="both"/>
      </w:pPr>
    </w:p>
    <w:p w:rsidR="007B563B" w:rsidRDefault="007B563B" w:rsidP="00915746">
      <w:pPr>
        <w:spacing w:after="0" w:line="240" w:lineRule="auto"/>
        <w:jc w:val="both"/>
      </w:pPr>
    </w:p>
    <w:p w:rsidR="00D413F4" w:rsidRPr="00D76483" w:rsidRDefault="00D413F4" w:rsidP="00B50865">
      <w:pPr>
        <w:spacing w:after="0" w:line="240" w:lineRule="auto"/>
        <w:jc w:val="both"/>
        <w:rPr>
          <w:rFonts w:ascii="Times New Roman" w:hAnsi="Times New Roman" w:cs="Times New Roman"/>
          <w:sz w:val="28"/>
          <w:szCs w:val="28"/>
        </w:rPr>
      </w:pPr>
      <w:r w:rsidRPr="00D76483">
        <w:rPr>
          <w:rFonts w:ascii="Times New Roman" w:hAnsi="Times New Roman" w:cs="Times New Roman"/>
          <w:sz w:val="28"/>
          <w:szCs w:val="28"/>
        </w:rPr>
        <w:lastRenderedPageBreak/>
        <w:t xml:space="preserve">Лабораторная работа </w:t>
      </w:r>
    </w:p>
    <w:p w:rsidR="00D413F4" w:rsidRPr="00D76483" w:rsidRDefault="00D413F4" w:rsidP="00B50865">
      <w:pPr>
        <w:spacing w:after="0" w:line="240" w:lineRule="auto"/>
        <w:ind w:firstLine="709"/>
        <w:jc w:val="both"/>
        <w:rPr>
          <w:rFonts w:ascii="Times New Roman" w:hAnsi="Times New Roman" w:cs="Times New Roman"/>
          <w:sz w:val="28"/>
          <w:szCs w:val="28"/>
        </w:rPr>
      </w:pPr>
    </w:p>
    <w:p w:rsidR="00D413F4" w:rsidRDefault="00D413F4" w:rsidP="00B50865">
      <w:pPr>
        <w:spacing w:after="0" w:line="240" w:lineRule="auto"/>
        <w:ind w:firstLine="709"/>
        <w:jc w:val="center"/>
        <w:rPr>
          <w:rFonts w:ascii="Times New Roman" w:hAnsi="Times New Roman" w:cs="Times New Roman"/>
          <w:b/>
          <w:sz w:val="28"/>
          <w:szCs w:val="28"/>
        </w:rPr>
      </w:pPr>
      <w:r w:rsidRPr="00D76483">
        <w:rPr>
          <w:rFonts w:ascii="Times New Roman" w:hAnsi="Times New Roman" w:cs="Times New Roman"/>
          <w:b/>
          <w:sz w:val="28"/>
          <w:szCs w:val="28"/>
        </w:rPr>
        <w:t>Физико-химические свойства терпенов</w:t>
      </w:r>
    </w:p>
    <w:p w:rsidR="00D76483" w:rsidRPr="00D76483" w:rsidRDefault="00D76483" w:rsidP="00B50865">
      <w:pPr>
        <w:spacing w:after="0" w:line="240" w:lineRule="auto"/>
        <w:ind w:firstLine="709"/>
        <w:jc w:val="center"/>
        <w:rPr>
          <w:rFonts w:ascii="Times New Roman" w:hAnsi="Times New Roman" w:cs="Times New Roman"/>
          <w:b/>
          <w:sz w:val="28"/>
          <w:szCs w:val="28"/>
        </w:rPr>
      </w:pPr>
    </w:p>
    <w:p w:rsidR="00D413F4" w:rsidRPr="00D76483" w:rsidRDefault="00D413F4" w:rsidP="00B50865">
      <w:pPr>
        <w:spacing w:after="0" w:line="240" w:lineRule="auto"/>
        <w:ind w:firstLine="709"/>
        <w:jc w:val="both"/>
        <w:rPr>
          <w:rFonts w:ascii="Times New Roman" w:hAnsi="Times New Roman" w:cs="Times New Roman"/>
          <w:b/>
          <w:sz w:val="28"/>
          <w:szCs w:val="28"/>
        </w:rPr>
      </w:pPr>
      <w:r w:rsidRPr="00D76483">
        <w:rPr>
          <w:rFonts w:ascii="Times New Roman" w:hAnsi="Times New Roman" w:cs="Times New Roman"/>
          <w:b/>
          <w:sz w:val="28"/>
          <w:szCs w:val="28"/>
        </w:rPr>
        <w:t xml:space="preserve">Реактивы и оборудование: </w:t>
      </w:r>
    </w:p>
    <w:p w:rsidR="00D413F4" w:rsidRPr="00D76483" w:rsidRDefault="00D413F4" w:rsidP="00B50865">
      <w:pPr>
        <w:pStyle w:val="a6"/>
        <w:numPr>
          <w:ilvl w:val="0"/>
          <w:numId w:val="34"/>
        </w:numPr>
        <w:spacing w:after="0" w:line="240" w:lineRule="auto"/>
        <w:jc w:val="both"/>
        <w:rPr>
          <w:rFonts w:ascii="Times New Roman" w:hAnsi="Times New Roman" w:cs="Times New Roman"/>
          <w:sz w:val="28"/>
          <w:szCs w:val="28"/>
        </w:rPr>
      </w:pPr>
      <w:r w:rsidRPr="00D76483">
        <w:rPr>
          <w:rFonts w:ascii="Times New Roman" w:hAnsi="Times New Roman" w:cs="Times New Roman"/>
          <w:sz w:val="28"/>
          <w:szCs w:val="28"/>
        </w:rPr>
        <w:t>стеклянные пробирки</w:t>
      </w:r>
    </w:p>
    <w:p w:rsidR="00D413F4" w:rsidRPr="00D76483" w:rsidRDefault="00D413F4" w:rsidP="00B50865">
      <w:pPr>
        <w:pStyle w:val="a6"/>
        <w:numPr>
          <w:ilvl w:val="0"/>
          <w:numId w:val="34"/>
        </w:numPr>
        <w:spacing w:after="0" w:line="240" w:lineRule="auto"/>
        <w:jc w:val="both"/>
        <w:rPr>
          <w:rFonts w:ascii="Times New Roman" w:hAnsi="Times New Roman" w:cs="Times New Roman"/>
          <w:sz w:val="28"/>
          <w:szCs w:val="28"/>
        </w:rPr>
      </w:pPr>
      <w:r w:rsidRPr="00D76483">
        <w:rPr>
          <w:rFonts w:ascii="Times New Roman" w:hAnsi="Times New Roman" w:cs="Times New Roman"/>
          <w:sz w:val="28"/>
          <w:szCs w:val="28"/>
        </w:rPr>
        <w:t>образцы исследуемых объектов: скипидар, лимонная или апельсиновая корка, морковь</w:t>
      </w:r>
    </w:p>
    <w:p w:rsidR="00D413F4" w:rsidRPr="00D76483" w:rsidRDefault="00D413F4" w:rsidP="00B50865">
      <w:pPr>
        <w:pStyle w:val="a6"/>
        <w:numPr>
          <w:ilvl w:val="0"/>
          <w:numId w:val="34"/>
        </w:numPr>
        <w:spacing w:after="0" w:line="240" w:lineRule="auto"/>
        <w:jc w:val="both"/>
        <w:rPr>
          <w:rFonts w:ascii="Times New Roman" w:hAnsi="Times New Roman" w:cs="Times New Roman"/>
          <w:sz w:val="28"/>
          <w:szCs w:val="28"/>
        </w:rPr>
      </w:pPr>
      <w:r w:rsidRPr="00D76483">
        <w:rPr>
          <w:rFonts w:ascii="Times New Roman" w:hAnsi="Times New Roman" w:cs="Times New Roman"/>
          <w:sz w:val="28"/>
          <w:szCs w:val="28"/>
        </w:rPr>
        <w:t>дистиллированная вода</w:t>
      </w:r>
    </w:p>
    <w:p w:rsidR="00D413F4" w:rsidRPr="00D76483" w:rsidRDefault="00D413F4" w:rsidP="00B50865">
      <w:pPr>
        <w:spacing w:after="0" w:line="240" w:lineRule="auto"/>
        <w:jc w:val="both"/>
        <w:rPr>
          <w:rFonts w:ascii="Times New Roman" w:hAnsi="Times New Roman" w:cs="Times New Roman"/>
          <w:sz w:val="28"/>
          <w:szCs w:val="28"/>
        </w:rPr>
      </w:pPr>
    </w:p>
    <w:p w:rsidR="00D413F4" w:rsidRPr="00D76483" w:rsidRDefault="00D413F4" w:rsidP="00B50865">
      <w:pPr>
        <w:spacing w:after="0" w:line="240" w:lineRule="auto"/>
        <w:ind w:firstLine="709"/>
        <w:jc w:val="both"/>
        <w:rPr>
          <w:rFonts w:ascii="Times New Roman" w:hAnsi="Times New Roman" w:cs="Times New Roman"/>
          <w:b/>
          <w:sz w:val="28"/>
          <w:szCs w:val="28"/>
        </w:rPr>
      </w:pPr>
      <w:r w:rsidRPr="00D76483">
        <w:rPr>
          <w:rFonts w:ascii="Times New Roman" w:hAnsi="Times New Roman" w:cs="Times New Roman"/>
          <w:b/>
          <w:sz w:val="28"/>
          <w:szCs w:val="28"/>
        </w:rPr>
        <w:t>Выполнение работы:</w:t>
      </w:r>
    </w:p>
    <w:p w:rsidR="00D413F4" w:rsidRPr="00D76483" w:rsidRDefault="00D413F4" w:rsidP="00B50865">
      <w:pPr>
        <w:spacing w:after="0" w:line="240" w:lineRule="auto"/>
        <w:ind w:firstLine="709"/>
        <w:jc w:val="both"/>
        <w:rPr>
          <w:rFonts w:ascii="Times New Roman" w:hAnsi="Times New Roman" w:cs="Times New Roman"/>
          <w:sz w:val="28"/>
          <w:szCs w:val="28"/>
        </w:rPr>
      </w:pPr>
    </w:p>
    <w:p w:rsidR="00D413F4" w:rsidRPr="00D76483" w:rsidRDefault="00D413F4" w:rsidP="00B50865">
      <w:pPr>
        <w:pStyle w:val="a6"/>
        <w:numPr>
          <w:ilvl w:val="0"/>
          <w:numId w:val="27"/>
        </w:numPr>
        <w:spacing w:after="0" w:line="240" w:lineRule="auto"/>
        <w:jc w:val="both"/>
        <w:rPr>
          <w:rFonts w:ascii="Times New Roman" w:hAnsi="Times New Roman" w:cs="Times New Roman"/>
          <w:sz w:val="28"/>
          <w:szCs w:val="28"/>
        </w:rPr>
      </w:pPr>
      <w:r w:rsidRPr="00D76483">
        <w:rPr>
          <w:rFonts w:ascii="Times New Roman" w:hAnsi="Times New Roman" w:cs="Times New Roman"/>
          <w:sz w:val="28"/>
          <w:szCs w:val="28"/>
        </w:rPr>
        <w:t>Описать внешний вид скипидара, и канифоли (</w:t>
      </w:r>
      <w:r w:rsidR="00125114" w:rsidRPr="00D76483">
        <w:rPr>
          <w:rFonts w:ascii="Times New Roman" w:hAnsi="Times New Roman" w:cs="Times New Roman"/>
          <w:sz w:val="28"/>
          <w:szCs w:val="28"/>
        </w:rPr>
        <w:t>абиетиновая</w:t>
      </w:r>
      <w:r w:rsidRPr="00D76483">
        <w:rPr>
          <w:rFonts w:ascii="Times New Roman" w:hAnsi="Times New Roman" w:cs="Times New Roman"/>
          <w:sz w:val="28"/>
          <w:szCs w:val="28"/>
        </w:rPr>
        <w:t xml:space="preserve"> кислота)</w:t>
      </w:r>
    </w:p>
    <w:p w:rsidR="00D413F4" w:rsidRPr="00D76483" w:rsidRDefault="00D413F4" w:rsidP="00B50865">
      <w:pPr>
        <w:pStyle w:val="a6"/>
        <w:numPr>
          <w:ilvl w:val="0"/>
          <w:numId w:val="27"/>
        </w:numPr>
        <w:spacing w:after="0" w:line="240" w:lineRule="auto"/>
        <w:jc w:val="both"/>
        <w:rPr>
          <w:rFonts w:ascii="Times New Roman" w:hAnsi="Times New Roman" w:cs="Times New Roman"/>
          <w:sz w:val="28"/>
          <w:szCs w:val="28"/>
        </w:rPr>
      </w:pPr>
      <w:r w:rsidRPr="00D76483">
        <w:rPr>
          <w:rFonts w:ascii="Times New Roman" w:hAnsi="Times New Roman" w:cs="Times New Roman"/>
          <w:sz w:val="28"/>
          <w:szCs w:val="28"/>
        </w:rPr>
        <w:t>Проверить растворимость в воде выданных образцов</w:t>
      </w:r>
    </w:p>
    <w:p w:rsidR="00D413F4" w:rsidRPr="00D76483" w:rsidRDefault="00D413F4" w:rsidP="00B50865">
      <w:pPr>
        <w:spacing w:after="0" w:line="240" w:lineRule="auto"/>
        <w:rPr>
          <w:rFonts w:ascii="Times New Roman" w:hAnsi="Times New Roman" w:cs="Times New Roman"/>
          <w:b/>
          <w:sz w:val="28"/>
          <w:szCs w:val="28"/>
        </w:rPr>
      </w:pPr>
    </w:p>
    <w:p w:rsidR="00D413F4" w:rsidRPr="00D76483" w:rsidRDefault="00D413F4" w:rsidP="00B50865">
      <w:pPr>
        <w:spacing w:after="0" w:line="240" w:lineRule="auto"/>
        <w:jc w:val="center"/>
        <w:rPr>
          <w:rFonts w:ascii="Times New Roman" w:hAnsi="Times New Roman" w:cs="Times New Roman"/>
          <w:b/>
          <w:sz w:val="28"/>
          <w:szCs w:val="28"/>
        </w:rPr>
      </w:pPr>
      <w:r w:rsidRPr="00D76483">
        <w:rPr>
          <w:rFonts w:ascii="Times New Roman" w:hAnsi="Times New Roman" w:cs="Times New Roman"/>
          <w:b/>
          <w:sz w:val="28"/>
          <w:szCs w:val="28"/>
        </w:rPr>
        <w:t>Химические свойства терпенов</w:t>
      </w:r>
    </w:p>
    <w:p w:rsidR="00D413F4" w:rsidRPr="00D76483" w:rsidRDefault="00D413F4" w:rsidP="00B50865">
      <w:pPr>
        <w:spacing w:after="0" w:line="240" w:lineRule="auto"/>
        <w:ind w:firstLine="709"/>
        <w:jc w:val="both"/>
        <w:rPr>
          <w:rFonts w:ascii="Times New Roman" w:hAnsi="Times New Roman" w:cs="Times New Roman"/>
          <w:b/>
          <w:sz w:val="28"/>
          <w:szCs w:val="28"/>
        </w:rPr>
      </w:pPr>
    </w:p>
    <w:p w:rsidR="00D413F4" w:rsidRPr="00D76483" w:rsidRDefault="00D413F4" w:rsidP="00B50865">
      <w:pPr>
        <w:spacing w:after="0" w:line="240" w:lineRule="auto"/>
        <w:ind w:firstLine="709"/>
        <w:jc w:val="both"/>
        <w:rPr>
          <w:rFonts w:ascii="Times New Roman" w:hAnsi="Times New Roman" w:cs="Times New Roman"/>
          <w:b/>
          <w:sz w:val="28"/>
          <w:szCs w:val="28"/>
        </w:rPr>
      </w:pPr>
      <w:r w:rsidRPr="00D76483">
        <w:rPr>
          <w:rFonts w:ascii="Times New Roman" w:hAnsi="Times New Roman" w:cs="Times New Roman"/>
          <w:b/>
          <w:sz w:val="28"/>
          <w:szCs w:val="28"/>
        </w:rPr>
        <w:t xml:space="preserve">Реактивы и оборудование: </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стеклянные пробирки</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стаканы вместимостью 50 мл</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пипетки, вместимостью 1 мл, 5 мл</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газоотводная трубка</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стеклянные палочки</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бромная вода</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перманганат калия, 2% раствор</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proofErr w:type="spellStart"/>
      <w:r w:rsidRPr="00D76483">
        <w:rPr>
          <w:rFonts w:ascii="Times New Roman" w:hAnsi="Times New Roman" w:cs="Times New Roman"/>
          <w:sz w:val="28"/>
          <w:szCs w:val="28"/>
        </w:rPr>
        <w:t>тетрахлорметан</w:t>
      </w:r>
      <w:proofErr w:type="spellEnd"/>
      <w:r w:rsidRPr="00D76483">
        <w:rPr>
          <w:rFonts w:ascii="Times New Roman" w:hAnsi="Times New Roman" w:cs="Times New Roman"/>
          <w:sz w:val="28"/>
          <w:szCs w:val="28"/>
        </w:rPr>
        <w:t xml:space="preserve"> </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бром в </w:t>
      </w:r>
      <w:proofErr w:type="spellStart"/>
      <w:r w:rsidRPr="00D76483">
        <w:rPr>
          <w:rFonts w:ascii="Times New Roman" w:hAnsi="Times New Roman" w:cs="Times New Roman"/>
          <w:sz w:val="28"/>
          <w:szCs w:val="28"/>
        </w:rPr>
        <w:t>тетрахлорметане</w:t>
      </w:r>
      <w:proofErr w:type="spellEnd"/>
      <w:r w:rsidRPr="00D76483">
        <w:rPr>
          <w:rFonts w:ascii="Times New Roman" w:hAnsi="Times New Roman" w:cs="Times New Roman"/>
          <w:sz w:val="28"/>
          <w:szCs w:val="28"/>
        </w:rPr>
        <w:t>, 5% раствор</w:t>
      </w:r>
    </w:p>
    <w:p w:rsidR="00D413F4" w:rsidRPr="00D76483" w:rsidRDefault="009B3AC8" w:rsidP="00B50865">
      <w:pPr>
        <w:pStyle w:val="a6"/>
        <w:numPr>
          <w:ilvl w:val="0"/>
          <w:numId w:val="16"/>
        </w:numPr>
        <w:spacing w:after="0" w:line="240" w:lineRule="auto"/>
        <w:ind w:left="1418" w:hanging="709"/>
        <w:jc w:val="both"/>
        <w:rPr>
          <w:rFonts w:ascii="Times New Roman" w:hAnsi="Times New Roman" w:cs="Times New Roman"/>
          <w:sz w:val="28"/>
          <w:szCs w:val="28"/>
        </w:rPr>
      </w:pPr>
      <w:proofErr w:type="spellStart"/>
      <w:r>
        <w:rPr>
          <w:rFonts w:ascii="Times New Roman" w:hAnsi="Times New Roman" w:cs="Times New Roman"/>
          <w:sz w:val="28"/>
          <w:szCs w:val="28"/>
        </w:rPr>
        <w:t>терпин</w:t>
      </w:r>
      <w:r w:rsidR="00D413F4" w:rsidRPr="00D76483">
        <w:rPr>
          <w:rFonts w:ascii="Times New Roman" w:hAnsi="Times New Roman" w:cs="Times New Roman"/>
          <w:sz w:val="28"/>
          <w:szCs w:val="28"/>
        </w:rPr>
        <w:t>гидрат</w:t>
      </w:r>
      <w:proofErr w:type="spellEnd"/>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гидросульфат калия</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образцы исследуемых объектов: скипидар, </w:t>
      </w:r>
    </w:p>
    <w:p w:rsidR="00D413F4" w:rsidRPr="00D76483" w:rsidRDefault="00D413F4" w:rsidP="00B50865">
      <w:pPr>
        <w:pStyle w:val="a6"/>
        <w:spacing w:after="0" w:line="240" w:lineRule="auto"/>
        <w:ind w:left="0" w:firstLine="709"/>
        <w:jc w:val="both"/>
        <w:rPr>
          <w:rFonts w:ascii="Times New Roman" w:hAnsi="Times New Roman" w:cs="Times New Roman"/>
          <w:b/>
          <w:i/>
          <w:sz w:val="28"/>
          <w:szCs w:val="28"/>
        </w:rPr>
      </w:pPr>
    </w:p>
    <w:p w:rsidR="00D413F4" w:rsidRPr="00D76483" w:rsidRDefault="00D413F4" w:rsidP="00B50865">
      <w:pPr>
        <w:pStyle w:val="a6"/>
        <w:spacing w:after="0" w:line="240" w:lineRule="auto"/>
        <w:ind w:left="0" w:firstLine="709"/>
        <w:jc w:val="both"/>
        <w:rPr>
          <w:rFonts w:ascii="Times New Roman" w:hAnsi="Times New Roman" w:cs="Times New Roman"/>
          <w:b/>
          <w:i/>
          <w:sz w:val="28"/>
          <w:szCs w:val="28"/>
        </w:rPr>
      </w:pPr>
      <w:r w:rsidRPr="00D76483">
        <w:rPr>
          <w:rFonts w:ascii="Times New Roman" w:hAnsi="Times New Roman" w:cs="Times New Roman"/>
          <w:b/>
          <w:i/>
          <w:sz w:val="28"/>
          <w:szCs w:val="28"/>
        </w:rPr>
        <w:t xml:space="preserve">Опыт №1. </w:t>
      </w:r>
      <w:r w:rsidR="00D76483">
        <w:rPr>
          <w:rFonts w:ascii="Times New Roman" w:hAnsi="Times New Roman" w:cs="Times New Roman"/>
          <w:b/>
          <w:i/>
          <w:sz w:val="28"/>
          <w:szCs w:val="28"/>
        </w:rPr>
        <w:t xml:space="preserve">Взаимодействие </w:t>
      </w:r>
      <w:r w:rsidRPr="00D76483">
        <w:rPr>
          <w:rFonts w:ascii="Times New Roman" w:hAnsi="Times New Roman" w:cs="Times New Roman"/>
          <w:b/>
          <w:i/>
          <w:sz w:val="28"/>
          <w:szCs w:val="28"/>
        </w:rPr>
        <w:t xml:space="preserve"> брома </w:t>
      </w:r>
      <w:r w:rsidR="00D76483">
        <w:rPr>
          <w:rFonts w:ascii="Times New Roman" w:hAnsi="Times New Roman" w:cs="Times New Roman"/>
          <w:b/>
          <w:i/>
          <w:sz w:val="28"/>
          <w:szCs w:val="28"/>
        </w:rPr>
        <w:t>с компонентами</w:t>
      </w:r>
      <w:r w:rsidRPr="00D76483">
        <w:rPr>
          <w:rFonts w:ascii="Times New Roman" w:hAnsi="Times New Roman" w:cs="Times New Roman"/>
          <w:b/>
          <w:i/>
          <w:sz w:val="28"/>
          <w:szCs w:val="28"/>
        </w:rPr>
        <w:t xml:space="preserve"> скипидара</w:t>
      </w:r>
    </w:p>
    <w:p w:rsidR="00D413F4" w:rsidRPr="00D76483" w:rsidRDefault="00D413F4" w:rsidP="00B50865">
      <w:pPr>
        <w:pStyle w:val="a6"/>
        <w:spacing w:after="0" w:line="240" w:lineRule="auto"/>
        <w:ind w:left="0" w:firstLine="709"/>
        <w:jc w:val="both"/>
        <w:rPr>
          <w:rFonts w:ascii="Times New Roman" w:hAnsi="Times New Roman" w:cs="Times New Roman"/>
          <w:sz w:val="28"/>
          <w:szCs w:val="28"/>
        </w:rPr>
      </w:pPr>
    </w:p>
    <w:p w:rsidR="00D413F4" w:rsidRPr="00D76483" w:rsidRDefault="00D413F4" w:rsidP="00B50865">
      <w:pPr>
        <w:pStyle w:val="a6"/>
        <w:numPr>
          <w:ilvl w:val="0"/>
          <w:numId w:val="28"/>
        </w:numPr>
        <w:spacing w:after="0" w:line="240" w:lineRule="auto"/>
        <w:ind w:hanging="720"/>
        <w:jc w:val="both"/>
        <w:rPr>
          <w:rFonts w:ascii="Times New Roman" w:hAnsi="Times New Roman" w:cs="Times New Roman"/>
          <w:sz w:val="28"/>
          <w:szCs w:val="28"/>
        </w:rPr>
      </w:pPr>
      <w:r w:rsidRPr="00D76483">
        <w:rPr>
          <w:rFonts w:ascii="Times New Roman" w:hAnsi="Times New Roman" w:cs="Times New Roman"/>
          <w:sz w:val="28"/>
          <w:szCs w:val="28"/>
        </w:rPr>
        <w:t xml:space="preserve">В пробирку наливают 2-3 мл бромной воды и 2-3 капли скипидара. </w:t>
      </w:r>
    </w:p>
    <w:p w:rsidR="00EB1786" w:rsidRDefault="00D413F4" w:rsidP="00B50865">
      <w:pPr>
        <w:pStyle w:val="a6"/>
        <w:numPr>
          <w:ilvl w:val="0"/>
          <w:numId w:val="28"/>
        </w:numPr>
        <w:spacing w:after="0" w:line="240" w:lineRule="auto"/>
        <w:ind w:left="0" w:firstLine="709"/>
        <w:jc w:val="both"/>
        <w:rPr>
          <w:rFonts w:ascii="Times New Roman" w:hAnsi="Times New Roman" w:cs="Times New Roman"/>
          <w:sz w:val="28"/>
          <w:szCs w:val="28"/>
        </w:rPr>
      </w:pPr>
      <w:r w:rsidRPr="00D76483">
        <w:rPr>
          <w:rFonts w:ascii="Times New Roman" w:hAnsi="Times New Roman" w:cs="Times New Roman"/>
          <w:sz w:val="28"/>
          <w:szCs w:val="28"/>
        </w:rPr>
        <w:t>Смесь встряхнуть. Наблюдается обесцвечивание бромной воды</w:t>
      </w:r>
      <w:r w:rsidR="00D76483" w:rsidRPr="00D76483">
        <w:rPr>
          <w:rFonts w:ascii="Times New Roman" w:hAnsi="Times New Roman" w:cs="Times New Roman"/>
          <w:sz w:val="28"/>
          <w:szCs w:val="28"/>
        </w:rPr>
        <w:t>.</w:t>
      </w:r>
    </w:p>
    <w:p w:rsidR="00D413F4" w:rsidRDefault="00D413F4" w:rsidP="00EB1786">
      <w:pPr>
        <w:spacing w:after="0" w:line="240" w:lineRule="auto"/>
        <w:ind w:left="709"/>
        <w:jc w:val="both"/>
        <w:rPr>
          <w:rFonts w:ascii="Times New Roman" w:hAnsi="Times New Roman" w:cs="Times New Roman"/>
          <w:sz w:val="28"/>
          <w:szCs w:val="28"/>
        </w:rPr>
      </w:pPr>
      <w:r w:rsidRPr="00EB1786">
        <w:rPr>
          <w:rFonts w:ascii="Times New Roman" w:hAnsi="Times New Roman" w:cs="Times New Roman"/>
          <w:sz w:val="28"/>
          <w:szCs w:val="28"/>
        </w:rPr>
        <w:t xml:space="preserve"> </w:t>
      </w:r>
    </w:p>
    <w:p w:rsidR="0000304C" w:rsidRDefault="0000304C" w:rsidP="00EB1786">
      <w:pPr>
        <w:spacing w:after="0" w:line="240" w:lineRule="auto"/>
        <w:ind w:left="709"/>
        <w:jc w:val="both"/>
        <w:rPr>
          <w:rFonts w:ascii="Times New Roman" w:hAnsi="Times New Roman" w:cs="Times New Roman"/>
          <w:sz w:val="28"/>
          <w:szCs w:val="28"/>
        </w:rPr>
      </w:pPr>
    </w:p>
    <w:p w:rsidR="0000304C" w:rsidRDefault="0000304C" w:rsidP="00EB1786">
      <w:pPr>
        <w:spacing w:after="0" w:line="240" w:lineRule="auto"/>
        <w:ind w:left="709"/>
        <w:jc w:val="both"/>
        <w:rPr>
          <w:rFonts w:ascii="Times New Roman" w:hAnsi="Times New Roman" w:cs="Times New Roman"/>
          <w:sz w:val="28"/>
          <w:szCs w:val="28"/>
        </w:rPr>
      </w:pPr>
    </w:p>
    <w:p w:rsidR="0000304C" w:rsidRDefault="0000304C" w:rsidP="00EB1786">
      <w:pPr>
        <w:spacing w:after="0" w:line="240" w:lineRule="auto"/>
        <w:ind w:left="709"/>
        <w:jc w:val="both"/>
        <w:rPr>
          <w:rFonts w:ascii="Times New Roman" w:hAnsi="Times New Roman" w:cs="Times New Roman"/>
          <w:sz w:val="28"/>
          <w:szCs w:val="28"/>
        </w:rPr>
      </w:pPr>
    </w:p>
    <w:p w:rsidR="0000304C" w:rsidRPr="00EB1786" w:rsidRDefault="0000304C" w:rsidP="00EB1786">
      <w:pPr>
        <w:spacing w:after="0" w:line="240" w:lineRule="auto"/>
        <w:ind w:left="709"/>
        <w:jc w:val="both"/>
        <w:rPr>
          <w:rFonts w:ascii="Times New Roman" w:hAnsi="Times New Roman" w:cs="Times New Roman"/>
          <w:sz w:val="28"/>
          <w:szCs w:val="28"/>
        </w:rPr>
      </w:pPr>
    </w:p>
    <w:p w:rsidR="00D413F4" w:rsidRPr="00D76483" w:rsidRDefault="00D413F4" w:rsidP="00B50865">
      <w:pPr>
        <w:pStyle w:val="a6"/>
        <w:spacing w:after="0" w:line="240" w:lineRule="auto"/>
        <w:ind w:left="0" w:firstLine="709"/>
        <w:jc w:val="both"/>
        <w:rPr>
          <w:rFonts w:ascii="Times New Roman" w:hAnsi="Times New Roman" w:cs="Times New Roman"/>
          <w:b/>
          <w:i/>
          <w:sz w:val="28"/>
          <w:szCs w:val="28"/>
        </w:rPr>
      </w:pPr>
      <w:r w:rsidRPr="00D76483">
        <w:rPr>
          <w:rFonts w:ascii="Times New Roman" w:hAnsi="Times New Roman" w:cs="Times New Roman"/>
          <w:b/>
          <w:i/>
          <w:sz w:val="28"/>
          <w:szCs w:val="28"/>
        </w:rPr>
        <w:lastRenderedPageBreak/>
        <w:t>Опыт №2. Окисление</w:t>
      </w:r>
      <w:r w:rsidRPr="00D76483">
        <w:rPr>
          <w:rFonts w:ascii="Times New Roman" w:hAnsi="Times New Roman" w:cs="Times New Roman"/>
          <w:sz w:val="28"/>
          <w:szCs w:val="28"/>
        </w:rPr>
        <w:t xml:space="preserve"> </w:t>
      </w:r>
      <w:r w:rsidR="00D76483" w:rsidRPr="00D76483">
        <w:rPr>
          <w:rFonts w:ascii="Times New Roman" w:hAnsi="Times New Roman" w:cs="Times New Roman"/>
          <w:b/>
          <w:sz w:val="28"/>
          <w:szCs w:val="28"/>
        </w:rPr>
        <w:t>компонентов</w:t>
      </w:r>
      <w:r w:rsidR="00D76483">
        <w:rPr>
          <w:rFonts w:ascii="Times New Roman" w:hAnsi="Times New Roman" w:cs="Times New Roman"/>
          <w:sz w:val="28"/>
          <w:szCs w:val="28"/>
        </w:rPr>
        <w:t xml:space="preserve"> </w:t>
      </w:r>
      <w:r w:rsidRPr="00D76483">
        <w:rPr>
          <w:rFonts w:ascii="Times New Roman" w:hAnsi="Times New Roman" w:cs="Times New Roman"/>
          <w:b/>
          <w:i/>
          <w:sz w:val="28"/>
          <w:szCs w:val="28"/>
        </w:rPr>
        <w:t>скипидара раствором перманганата калия в нейтральной среде.</w:t>
      </w:r>
    </w:p>
    <w:p w:rsidR="00D413F4" w:rsidRPr="00D76483" w:rsidRDefault="00D413F4" w:rsidP="00B50865">
      <w:pPr>
        <w:pStyle w:val="a6"/>
        <w:spacing w:after="0" w:line="240" w:lineRule="auto"/>
        <w:ind w:left="0" w:firstLine="709"/>
        <w:jc w:val="both"/>
        <w:rPr>
          <w:rFonts w:ascii="Times New Roman" w:hAnsi="Times New Roman" w:cs="Times New Roman"/>
          <w:sz w:val="28"/>
          <w:szCs w:val="28"/>
        </w:rPr>
      </w:pPr>
    </w:p>
    <w:p w:rsidR="00D413F4" w:rsidRPr="00D76483" w:rsidRDefault="00D413F4" w:rsidP="00B50865">
      <w:pPr>
        <w:pStyle w:val="a6"/>
        <w:numPr>
          <w:ilvl w:val="0"/>
          <w:numId w:val="29"/>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В пробирку наливают 3-4 мл 2% раствора перманганата калия </w:t>
      </w:r>
    </w:p>
    <w:p w:rsidR="00D413F4" w:rsidRPr="00D76483" w:rsidRDefault="00D413F4" w:rsidP="00B50865">
      <w:pPr>
        <w:pStyle w:val="a6"/>
        <w:numPr>
          <w:ilvl w:val="0"/>
          <w:numId w:val="29"/>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Прибавляют несколько капель скипидара и встряхивают. При этом фиолетовая окраска перманганата калия исчезает, и раствор окрашивается в бурый цвет от выделяющегося оксида марганца(</w:t>
      </w:r>
      <w:r w:rsidRPr="00D76483">
        <w:rPr>
          <w:rFonts w:ascii="Times New Roman" w:hAnsi="Times New Roman" w:cs="Times New Roman"/>
          <w:sz w:val="28"/>
          <w:szCs w:val="28"/>
          <w:lang w:val="en-US"/>
        </w:rPr>
        <w:t>IV</w:t>
      </w:r>
      <w:r w:rsidRPr="00D76483">
        <w:rPr>
          <w:rFonts w:ascii="Times New Roman" w:hAnsi="Times New Roman" w:cs="Times New Roman"/>
          <w:sz w:val="28"/>
          <w:szCs w:val="28"/>
        </w:rPr>
        <w:t>)</w:t>
      </w:r>
      <w:r w:rsidR="00D76483">
        <w:rPr>
          <w:rFonts w:ascii="Times New Roman" w:hAnsi="Times New Roman" w:cs="Times New Roman"/>
          <w:sz w:val="28"/>
          <w:szCs w:val="28"/>
        </w:rPr>
        <w:t>.</w:t>
      </w:r>
    </w:p>
    <w:p w:rsidR="00D413F4" w:rsidRPr="00D76483" w:rsidRDefault="00D413F4" w:rsidP="00B50865">
      <w:pPr>
        <w:pStyle w:val="a6"/>
        <w:spacing w:after="0" w:line="240" w:lineRule="auto"/>
        <w:ind w:left="0" w:firstLine="709"/>
        <w:jc w:val="both"/>
        <w:rPr>
          <w:rFonts w:ascii="Times New Roman" w:hAnsi="Times New Roman" w:cs="Times New Roman"/>
          <w:sz w:val="28"/>
          <w:szCs w:val="28"/>
        </w:rPr>
      </w:pPr>
    </w:p>
    <w:p w:rsidR="00D413F4" w:rsidRPr="00D76483" w:rsidRDefault="00D413F4" w:rsidP="00B50865">
      <w:pPr>
        <w:pStyle w:val="a6"/>
        <w:spacing w:after="0" w:line="240" w:lineRule="auto"/>
        <w:ind w:left="0" w:firstLine="709"/>
        <w:jc w:val="both"/>
        <w:rPr>
          <w:rFonts w:ascii="Times New Roman" w:hAnsi="Times New Roman" w:cs="Times New Roman"/>
          <w:b/>
          <w:i/>
          <w:sz w:val="28"/>
          <w:szCs w:val="28"/>
        </w:rPr>
      </w:pPr>
      <w:r w:rsidRPr="00D76483">
        <w:rPr>
          <w:rFonts w:ascii="Times New Roman" w:hAnsi="Times New Roman" w:cs="Times New Roman"/>
          <w:b/>
          <w:i/>
          <w:sz w:val="28"/>
          <w:szCs w:val="28"/>
        </w:rPr>
        <w:t xml:space="preserve">Опыт №3 Получение </w:t>
      </w:r>
      <w:proofErr w:type="spellStart"/>
      <w:r w:rsidRPr="00D76483">
        <w:rPr>
          <w:rFonts w:ascii="Times New Roman" w:hAnsi="Times New Roman" w:cs="Times New Roman"/>
          <w:b/>
          <w:i/>
          <w:sz w:val="28"/>
          <w:szCs w:val="28"/>
        </w:rPr>
        <w:t>терпинеола</w:t>
      </w:r>
      <w:proofErr w:type="spellEnd"/>
      <w:r w:rsidRPr="00D76483">
        <w:rPr>
          <w:rFonts w:ascii="Times New Roman" w:hAnsi="Times New Roman" w:cs="Times New Roman"/>
          <w:b/>
          <w:i/>
          <w:sz w:val="28"/>
          <w:szCs w:val="28"/>
        </w:rPr>
        <w:t xml:space="preserve"> из </w:t>
      </w:r>
      <w:proofErr w:type="spellStart"/>
      <w:r w:rsidRPr="00D76483">
        <w:rPr>
          <w:rFonts w:ascii="Times New Roman" w:hAnsi="Times New Roman" w:cs="Times New Roman"/>
          <w:b/>
          <w:i/>
          <w:sz w:val="28"/>
          <w:szCs w:val="28"/>
        </w:rPr>
        <w:t>терпингидрата</w:t>
      </w:r>
      <w:proofErr w:type="spellEnd"/>
    </w:p>
    <w:p w:rsidR="00D413F4" w:rsidRPr="00D76483" w:rsidRDefault="00D413F4" w:rsidP="00B50865">
      <w:pPr>
        <w:pStyle w:val="a6"/>
        <w:spacing w:after="0" w:line="240" w:lineRule="auto"/>
        <w:ind w:left="0" w:firstLine="709"/>
        <w:jc w:val="both"/>
        <w:rPr>
          <w:rFonts w:ascii="Times New Roman" w:hAnsi="Times New Roman" w:cs="Times New Roman"/>
          <w:sz w:val="28"/>
          <w:szCs w:val="28"/>
        </w:rPr>
      </w:pPr>
    </w:p>
    <w:p w:rsidR="00D413F4" w:rsidRPr="00D76483" w:rsidRDefault="00D413F4" w:rsidP="00B50865">
      <w:pPr>
        <w:pStyle w:val="a6"/>
        <w:numPr>
          <w:ilvl w:val="2"/>
          <w:numId w:val="24"/>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В пробирке смешать из 0,1 г </w:t>
      </w:r>
      <w:proofErr w:type="spellStart"/>
      <w:r w:rsidRPr="00D76483">
        <w:rPr>
          <w:rFonts w:ascii="Times New Roman" w:hAnsi="Times New Roman" w:cs="Times New Roman"/>
          <w:sz w:val="28"/>
          <w:szCs w:val="28"/>
        </w:rPr>
        <w:t>терпингидрата</w:t>
      </w:r>
      <w:proofErr w:type="spellEnd"/>
      <w:r w:rsidRPr="00D76483">
        <w:rPr>
          <w:rFonts w:ascii="Times New Roman" w:hAnsi="Times New Roman" w:cs="Times New Roman"/>
          <w:sz w:val="28"/>
          <w:szCs w:val="28"/>
        </w:rPr>
        <w:t xml:space="preserve"> и 0,2 г гидросульфата калия</w:t>
      </w:r>
    </w:p>
    <w:p w:rsidR="00D413F4" w:rsidRPr="00D76483" w:rsidRDefault="00D413F4" w:rsidP="00B50865">
      <w:pPr>
        <w:pStyle w:val="a6"/>
        <w:numPr>
          <w:ilvl w:val="2"/>
          <w:numId w:val="24"/>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Смесь нагреть, в результате чего отщепляется вода и образуется </w:t>
      </w:r>
      <w:proofErr w:type="spellStart"/>
      <w:r w:rsidRPr="00D76483">
        <w:rPr>
          <w:rFonts w:ascii="Times New Roman" w:hAnsi="Times New Roman" w:cs="Times New Roman"/>
          <w:sz w:val="28"/>
          <w:szCs w:val="28"/>
        </w:rPr>
        <w:t>терпинеол</w:t>
      </w:r>
      <w:proofErr w:type="spellEnd"/>
      <w:r w:rsidRPr="00D76483">
        <w:rPr>
          <w:rFonts w:ascii="Times New Roman" w:hAnsi="Times New Roman" w:cs="Times New Roman"/>
          <w:sz w:val="28"/>
          <w:szCs w:val="28"/>
        </w:rPr>
        <w:t xml:space="preserve"> с запахом цветов сирени.</w:t>
      </w:r>
    </w:p>
    <w:p w:rsidR="00D413F4" w:rsidRPr="00D76483" w:rsidRDefault="00D413F4" w:rsidP="00B50865">
      <w:pPr>
        <w:spacing w:after="0" w:line="240" w:lineRule="auto"/>
        <w:jc w:val="both"/>
        <w:rPr>
          <w:rFonts w:ascii="Times New Roman" w:hAnsi="Times New Roman" w:cs="Times New Roman"/>
          <w:sz w:val="28"/>
          <w:szCs w:val="28"/>
        </w:rPr>
      </w:pPr>
    </w:p>
    <w:p w:rsidR="00D413F4" w:rsidRPr="00D76483" w:rsidRDefault="00D413F4" w:rsidP="00B50865">
      <w:pPr>
        <w:pStyle w:val="a6"/>
        <w:spacing w:after="0" w:line="240" w:lineRule="auto"/>
        <w:ind w:left="0" w:firstLine="709"/>
        <w:jc w:val="both"/>
        <w:rPr>
          <w:rFonts w:ascii="Times New Roman" w:hAnsi="Times New Roman" w:cs="Times New Roman"/>
          <w:sz w:val="28"/>
          <w:szCs w:val="28"/>
        </w:rPr>
      </w:pPr>
      <w:r w:rsidRPr="00D76483">
        <w:rPr>
          <w:rFonts w:ascii="Times New Roman" w:hAnsi="Times New Roman" w:cs="Times New Roman"/>
          <w:sz w:val="28"/>
          <w:szCs w:val="28"/>
        </w:rPr>
        <w:t xml:space="preserve">Лабораторная работа №4 </w:t>
      </w:r>
    </w:p>
    <w:p w:rsidR="00D413F4" w:rsidRPr="00D76483" w:rsidRDefault="00D413F4" w:rsidP="00B50865">
      <w:pPr>
        <w:pStyle w:val="a6"/>
        <w:spacing w:after="0" w:line="240" w:lineRule="auto"/>
        <w:ind w:left="0" w:firstLine="709"/>
        <w:jc w:val="both"/>
        <w:rPr>
          <w:rFonts w:ascii="Times New Roman" w:hAnsi="Times New Roman" w:cs="Times New Roman"/>
          <w:b/>
          <w:sz w:val="28"/>
          <w:szCs w:val="28"/>
        </w:rPr>
      </w:pPr>
    </w:p>
    <w:p w:rsidR="00D413F4" w:rsidRPr="00D76483" w:rsidRDefault="00D413F4" w:rsidP="00B50865">
      <w:pPr>
        <w:pStyle w:val="a6"/>
        <w:spacing w:after="0" w:line="240" w:lineRule="auto"/>
        <w:ind w:left="0" w:firstLine="709"/>
        <w:jc w:val="center"/>
        <w:rPr>
          <w:rFonts w:ascii="Times New Roman" w:hAnsi="Times New Roman" w:cs="Times New Roman"/>
          <w:b/>
          <w:sz w:val="28"/>
          <w:szCs w:val="28"/>
        </w:rPr>
      </w:pPr>
      <w:r w:rsidRPr="00D76483">
        <w:rPr>
          <w:rFonts w:ascii="Times New Roman" w:hAnsi="Times New Roman" w:cs="Times New Roman"/>
          <w:b/>
          <w:sz w:val="28"/>
          <w:szCs w:val="28"/>
        </w:rPr>
        <w:t>Извлечение терпенов</w:t>
      </w:r>
      <w:r w:rsidR="00D76483">
        <w:rPr>
          <w:rFonts w:ascii="Times New Roman" w:hAnsi="Times New Roman" w:cs="Times New Roman"/>
          <w:b/>
          <w:sz w:val="28"/>
          <w:szCs w:val="28"/>
        </w:rPr>
        <w:t xml:space="preserve"> из растительного сырья</w:t>
      </w:r>
    </w:p>
    <w:p w:rsidR="00D76483" w:rsidRDefault="00D76483" w:rsidP="00B50865">
      <w:pPr>
        <w:spacing w:after="0" w:line="240" w:lineRule="auto"/>
        <w:ind w:firstLine="709"/>
        <w:jc w:val="both"/>
        <w:rPr>
          <w:rFonts w:ascii="Times New Roman" w:hAnsi="Times New Roman" w:cs="Times New Roman"/>
          <w:b/>
          <w:sz w:val="28"/>
          <w:szCs w:val="28"/>
        </w:rPr>
      </w:pPr>
    </w:p>
    <w:p w:rsidR="00D413F4" w:rsidRPr="00D76483" w:rsidRDefault="00D413F4" w:rsidP="00B50865">
      <w:pPr>
        <w:spacing w:after="0" w:line="240" w:lineRule="auto"/>
        <w:ind w:firstLine="709"/>
        <w:jc w:val="both"/>
        <w:rPr>
          <w:rFonts w:ascii="Times New Roman" w:hAnsi="Times New Roman" w:cs="Times New Roman"/>
          <w:b/>
          <w:sz w:val="28"/>
          <w:szCs w:val="28"/>
        </w:rPr>
      </w:pPr>
      <w:r w:rsidRPr="00D76483">
        <w:rPr>
          <w:rFonts w:ascii="Times New Roman" w:hAnsi="Times New Roman" w:cs="Times New Roman"/>
          <w:b/>
          <w:sz w:val="28"/>
          <w:szCs w:val="28"/>
        </w:rPr>
        <w:t xml:space="preserve">Реактивы и оборудование: </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стеклянные пробирки</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стаканы вместимостью 50 мл</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пипетки, вместимостью 1 мл, 5 мл</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газоотводная трубка</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стеклянные палочки</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бромная вода</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перманганат калия, 2% раствор</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proofErr w:type="spellStart"/>
      <w:r w:rsidRPr="00D76483">
        <w:rPr>
          <w:rFonts w:ascii="Times New Roman" w:hAnsi="Times New Roman" w:cs="Times New Roman"/>
          <w:sz w:val="28"/>
          <w:szCs w:val="28"/>
        </w:rPr>
        <w:t>тетрахлорметан</w:t>
      </w:r>
      <w:proofErr w:type="spellEnd"/>
      <w:r w:rsidRPr="00D76483">
        <w:rPr>
          <w:rFonts w:ascii="Times New Roman" w:hAnsi="Times New Roman" w:cs="Times New Roman"/>
          <w:sz w:val="28"/>
          <w:szCs w:val="28"/>
        </w:rPr>
        <w:t xml:space="preserve"> </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бром в </w:t>
      </w:r>
      <w:proofErr w:type="spellStart"/>
      <w:r w:rsidRPr="00D76483">
        <w:rPr>
          <w:rFonts w:ascii="Times New Roman" w:hAnsi="Times New Roman" w:cs="Times New Roman"/>
          <w:sz w:val="28"/>
          <w:szCs w:val="28"/>
        </w:rPr>
        <w:t>тетрахлорметане</w:t>
      </w:r>
      <w:proofErr w:type="spellEnd"/>
      <w:r w:rsidRPr="00D76483">
        <w:rPr>
          <w:rFonts w:ascii="Times New Roman" w:hAnsi="Times New Roman" w:cs="Times New Roman"/>
          <w:sz w:val="28"/>
          <w:szCs w:val="28"/>
        </w:rPr>
        <w:t>, 5% раствор</w:t>
      </w:r>
    </w:p>
    <w:p w:rsidR="00D413F4" w:rsidRPr="00D76483" w:rsidRDefault="00D413F4" w:rsidP="00B50865">
      <w:pPr>
        <w:pStyle w:val="a6"/>
        <w:numPr>
          <w:ilvl w:val="0"/>
          <w:numId w:val="16"/>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образцы исследуемых объектов: скипидар, лимонная или апельсиновая корка, морковь</w:t>
      </w:r>
    </w:p>
    <w:p w:rsidR="00D413F4" w:rsidRPr="00D76483" w:rsidRDefault="00D413F4" w:rsidP="00B50865">
      <w:pPr>
        <w:pStyle w:val="a6"/>
        <w:spacing w:after="0" w:line="240" w:lineRule="auto"/>
        <w:ind w:left="0" w:firstLine="709"/>
        <w:jc w:val="both"/>
        <w:rPr>
          <w:rFonts w:ascii="Times New Roman" w:hAnsi="Times New Roman" w:cs="Times New Roman"/>
          <w:b/>
          <w:i/>
          <w:sz w:val="28"/>
          <w:szCs w:val="28"/>
        </w:rPr>
      </w:pPr>
    </w:p>
    <w:p w:rsidR="00D413F4" w:rsidRPr="00D76483" w:rsidRDefault="00D413F4" w:rsidP="00B50865">
      <w:pPr>
        <w:pStyle w:val="a6"/>
        <w:spacing w:after="0" w:line="240" w:lineRule="auto"/>
        <w:ind w:left="0" w:firstLine="709"/>
        <w:jc w:val="both"/>
        <w:rPr>
          <w:rFonts w:ascii="Times New Roman" w:hAnsi="Times New Roman" w:cs="Times New Roman"/>
          <w:b/>
          <w:i/>
          <w:sz w:val="28"/>
          <w:szCs w:val="28"/>
        </w:rPr>
      </w:pPr>
      <w:r w:rsidRPr="00D76483">
        <w:rPr>
          <w:rFonts w:ascii="Times New Roman" w:hAnsi="Times New Roman" w:cs="Times New Roman"/>
          <w:b/>
          <w:i/>
          <w:sz w:val="28"/>
          <w:szCs w:val="28"/>
        </w:rPr>
        <w:t xml:space="preserve">Опыт №1. </w:t>
      </w:r>
      <w:r w:rsidR="00D76483">
        <w:rPr>
          <w:rFonts w:ascii="Times New Roman" w:hAnsi="Times New Roman" w:cs="Times New Roman"/>
          <w:b/>
          <w:i/>
          <w:sz w:val="28"/>
          <w:szCs w:val="28"/>
        </w:rPr>
        <w:t xml:space="preserve">Извлечение </w:t>
      </w:r>
      <w:r w:rsidRPr="00D76483">
        <w:rPr>
          <w:rFonts w:ascii="Times New Roman" w:hAnsi="Times New Roman" w:cs="Times New Roman"/>
          <w:b/>
          <w:i/>
          <w:sz w:val="28"/>
          <w:szCs w:val="28"/>
        </w:rPr>
        <w:t>терпенов из кожуры плодов цитрусовых</w:t>
      </w:r>
    </w:p>
    <w:p w:rsidR="00D413F4" w:rsidRPr="00D76483" w:rsidRDefault="00D413F4" w:rsidP="00B50865">
      <w:pPr>
        <w:pStyle w:val="a6"/>
        <w:spacing w:after="0" w:line="240" w:lineRule="auto"/>
        <w:ind w:left="0" w:firstLine="709"/>
        <w:jc w:val="both"/>
        <w:rPr>
          <w:rFonts w:ascii="Times New Roman" w:hAnsi="Times New Roman" w:cs="Times New Roman"/>
          <w:sz w:val="28"/>
          <w:szCs w:val="28"/>
        </w:rPr>
      </w:pPr>
    </w:p>
    <w:p w:rsidR="00D413F4" w:rsidRPr="00D76483" w:rsidRDefault="00D413F4" w:rsidP="00B50865">
      <w:pPr>
        <w:pStyle w:val="a6"/>
        <w:numPr>
          <w:ilvl w:val="0"/>
          <w:numId w:val="30"/>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Измельчите кусочек лимонной или апельсиновой корки и поместите в пробирку с 3 мл воды. </w:t>
      </w:r>
    </w:p>
    <w:p w:rsidR="00D413F4" w:rsidRPr="00D76483" w:rsidRDefault="00D413F4" w:rsidP="00B50865">
      <w:pPr>
        <w:pStyle w:val="a6"/>
        <w:numPr>
          <w:ilvl w:val="0"/>
          <w:numId w:val="30"/>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Пробирку снабдите газоотводной трубкой, конец которой опустите во вторую пробирку, помещенную в стакан с холодной водой. </w:t>
      </w:r>
    </w:p>
    <w:p w:rsidR="00D413F4" w:rsidRPr="00D76483" w:rsidRDefault="00D413F4" w:rsidP="00B50865">
      <w:pPr>
        <w:pStyle w:val="a6"/>
        <w:numPr>
          <w:ilvl w:val="0"/>
          <w:numId w:val="30"/>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Жидкость в первой пробирке осторожно кипятите, пока во второй пробирке соберется 1-2 мл бесцветной жидкости (конденсата); отметьте его характерный запах. </w:t>
      </w:r>
    </w:p>
    <w:p w:rsidR="00D413F4" w:rsidRPr="00D76483" w:rsidRDefault="00D413F4" w:rsidP="00B50865">
      <w:pPr>
        <w:pStyle w:val="a6"/>
        <w:numPr>
          <w:ilvl w:val="0"/>
          <w:numId w:val="30"/>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lastRenderedPageBreak/>
        <w:t>Конденсат разделите на две части и проделайте опыт</w:t>
      </w:r>
      <w:r w:rsidR="00D76483" w:rsidRPr="00D76483">
        <w:rPr>
          <w:rFonts w:ascii="Times New Roman" w:hAnsi="Times New Roman" w:cs="Times New Roman"/>
          <w:sz w:val="28"/>
          <w:szCs w:val="28"/>
        </w:rPr>
        <w:t>ы</w:t>
      </w:r>
      <w:r w:rsidRPr="00D76483">
        <w:rPr>
          <w:rFonts w:ascii="Times New Roman" w:hAnsi="Times New Roman" w:cs="Times New Roman"/>
          <w:sz w:val="28"/>
          <w:szCs w:val="28"/>
        </w:rPr>
        <w:t xml:space="preserve"> №1 и №2.</w:t>
      </w:r>
    </w:p>
    <w:p w:rsidR="00D413F4" w:rsidRDefault="00D413F4" w:rsidP="00B50865">
      <w:pPr>
        <w:pStyle w:val="a6"/>
        <w:spacing w:after="0" w:line="240" w:lineRule="auto"/>
        <w:ind w:left="0" w:firstLine="709"/>
        <w:jc w:val="both"/>
        <w:rPr>
          <w:rFonts w:ascii="Times New Roman" w:hAnsi="Times New Roman" w:cs="Times New Roman"/>
          <w:sz w:val="28"/>
          <w:szCs w:val="28"/>
        </w:rPr>
      </w:pPr>
    </w:p>
    <w:p w:rsidR="00D413F4" w:rsidRPr="00D76483" w:rsidRDefault="00D413F4" w:rsidP="00B50865">
      <w:pPr>
        <w:pStyle w:val="a6"/>
        <w:spacing w:after="0" w:line="240" w:lineRule="auto"/>
        <w:ind w:left="0" w:firstLine="709"/>
        <w:jc w:val="both"/>
        <w:rPr>
          <w:rFonts w:ascii="Times New Roman" w:hAnsi="Times New Roman" w:cs="Times New Roman"/>
          <w:b/>
          <w:i/>
          <w:sz w:val="28"/>
          <w:szCs w:val="28"/>
        </w:rPr>
      </w:pPr>
      <w:r w:rsidRPr="00D76483">
        <w:rPr>
          <w:rFonts w:ascii="Times New Roman" w:hAnsi="Times New Roman" w:cs="Times New Roman"/>
          <w:b/>
          <w:i/>
          <w:sz w:val="28"/>
          <w:szCs w:val="28"/>
        </w:rPr>
        <w:t xml:space="preserve">Опыт №2. Экстракция </w:t>
      </w:r>
      <w:proofErr w:type="spellStart"/>
      <w:r w:rsidRPr="00D76483">
        <w:rPr>
          <w:rFonts w:ascii="Times New Roman" w:hAnsi="Times New Roman" w:cs="Times New Roman"/>
          <w:b/>
          <w:i/>
          <w:sz w:val="28"/>
          <w:szCs w:val="28"/>
        </w:rPr>
        <w:t>каратиноидов</w:t>
      </w:r>
      <w:proofErr w:type="spellEnd"/>
      <w:r w:rsidRPr="00D76483">
        <w:rPr>
          <w:rFonts w:ascii="Times New Roman" w:hAnsi="Times New Roman" w:cs="Times New Roman"/>
          <w:b/>
          <w:i/>
          <w:sz w:val="28"/>
          <w:szCs w:val="28"/>
        </w:rPr>
        <w:t xml:space="preserve"> из моркови</w:t>
      </w:r>
    </w:p>
    <w:p w:rsidR="00D413F4" w:rsidRPr="00D76483" w:rsidRDefault="00D413F4" w:rsidP="00B50865">
      <w:pPr>
        <w:pStyle w:val="a6"/>
        <w:spacing w:after="0" w:line="240" w:lineRule="auto"/>
        <w:ind w:left="0" w:firstLine="709"/>
        <w:jc w:val="both"/>
        <w:rPr>
          <w:rFonts w:ascii="Times New Roman" w:hAnsi="Times New Roman" w:cs="Times New Roman"/>
          <w:sz w:val="28"/>
          <w:szCs w:val="28"/>
        </w:rPr>
      </w:pPr>
    </w:p>
    <w:p w:rsidR="00D413F4" w:rsidRPr="00D76483" w:rsidRDefault="00D413F4" w:rsidP="00B50865">
      <w:pPr>
        <w:pStyle w:val="a6"/>
        <w:numPr>
          <w:ilvl w:val="0"/>
          <w:numId w:val="31"/>
        </w:numPr>
        <w:spacing w:after="0" w:line="240" w:lineRule="auto"/>
        <w:ind w:hanging="720"/>
        <w:jc w:val="both"/>
        <w:rPr>
          <w:rFonts w:ascii="Times New Roman" w:hAnsi="Times New Roman" w:cs="Times New Roman"/>
          <w:sz w:val="28"/>
          <w:szCs w:val="28"/>
        </w:rPr>
      </w:pPr>
      <w:r w:rsidRPr="00D76483">
        <w:rPr>
          <w:rFonts w:ascii="Times New Roman" w:hAnsi="Times New Roman" w:cs="Times New Roman"/>
          <w:sz w:val="28"/>
          <w:szCs w:val="28"/>
        </w:rPr>
        <w:t xml:space="preserve">Кусочек моркови измельчите и поместите в пробирку с 10 каплями </w:t>
      </w:r>
      <w:proofErr w:type="spellStart"/>
      <w:r w:rsidRPr="00D76483">
        <w:rPr>
          <w:rFonts w:ascii="Times New Roman" w:hAnsi="Times New Roman" w:cs="Times New Roman"/>
          <w:sz w:val="28"/>
          <w:szCs w:val="28"/>
        </w:rPr>
        <w:t>тетрахлорметана</w:t>
      </w:r>
      <w:proofErr w:type="spellEnd"/>
      <w:r w:rsidRPr="00D76483">
        <w:rPr>
          <w:rFonts w:ascii="Times New Roman" w:hAnsi="Times New Roman" w:cs="Times New Roman"/>
          <w:sz w:val="28"/>
          <w:szCs w:val="28"/>
        </w:rPr>
        <w:t xml:space="preserve">. Для ускорения экстракции пробирку энергично встряхните в течение 20-30 секунд. Отметьте изменение окраски </w:t>
      </w:r>
      <w:proofErr w:type="spellStart"/>
      <w:r w:rsidRPr="00D76483">
        <w:rPr>
          <w:rFonts w:ascii="Times New Roman" w:hAnsi="Times New Roman" w:cs="Times New Roman"/>
          <w:sz w:val="28"/>
          <w:szCs w:val="28"/>
        </w:rPr>
        <w:t>экстрагента</w:t>
      </w:r>
      <w:proofErr w:type="spellEnd"/>
      <w:r w:rsidRPr="00D76483">
        <w:rPr>
          <w:rFonts w:ascii="Times New Roman" w:hAnsi="Times New Roman" w:cs="Times New Roman"/>
          <w:sz w:val="28"/>
          <w:szCs w:val="28"/>
        </w:rPr>
        <w:t xml:space="preserve">. </w:t>
      </w:r>
    </w:p>
    <w:p w:rsidR="00D413F4" w:rsidRPr="00D76483" w:rsidRDefault="00D413F4" w:rsidP="00B50865">
      <w:pPr>
        <w:pStyle w:val="a6"/>
        <w:numPr>
          <w:ilvl w:val="0"/>
          <w:numId w:val="31"/>
        </w:numPr>
        <w:spacing w:after="0" w:line="240" w:lineRule="auto"/>
        <w:ind w:hanging="720"/>
        <w:jc w:val="both"/>
        <w:rPr>
          <w:rFonts w:ascii="Times New Roman" w:hAnsi="Times New Roman" w:cs="Times New Roman"/>
          <w:sz w:val="28"/>
          <w:szCs w:val="28"/>
        </w:rPr>
      </w:pPr>
      <w:r w:rsidRPr="00D76483">
        <w:rPr>
          <w:rFonts w:ascii="Times New Roman" w:hAnsi="Times New Roman" w:cs="Times New Roman"/>
          <w:sz w:val="28"/>
          <w:szCs w:val="28"/>
        </w:rPr>
        <w:t xml:space="preserve">Полученный экстракт слейте в другую пробирку. И добавьте в нее 1 каплю 5%-ного раствора брома в </w:t>
      </w:r>
      <w:proofErr w:type="spellStart"/>
      <w:r w:rsidRPr="00D76483">
        <w:rPr>
          <w:rFonts w:ascii="Times New Roman" w:hAnsi="Times New Roman" w:cs="Times New Roman"/>
          <w:sz w:val="28"/>
          <w:szCs w:val="28"/>
        </w:rPr>
        <w:t>тетрахлорэтане</w:t>
      </w:r>
      <w:proofErr w:type="spellEnd"/>
      <w:r w:rsidRPr="00D76483">
        <w:rPr>
          <w:rFonts w:ascii="Times New Roman" w:hAnsi="Times New Roman" w:cs="Times New Roman"/>
          <w:sz w:val="28"/>
          <w:szCs w:val="28"/>
        </w:rPr>
        <w:t>. Через несколько секунд окраска брома исчезнет.</w:t>
      </w:r>
    </w:p>
    <w:p w:rsidR="00D413F4" w:rsidRPr="00D76483" w:rsidRDefault="00D413F4" w:rsidP="00B50865">
      <w:pPr>
        <w:spacing w:after="0" w:line="240" w:lineRule="auto"/>
        <w:jc w:val="both"/>
        <w:rPr>
          <w:rFonts w:ascii="Times New Roman" w:hAnsi="Times New Roman" w:cs="Times New Roman"/>
          <w:sz w:val="28"/>
          <w:szCs w:val="28"/>
        </w:rPr>
      </w:pPr>
    </w:p>
    <w:p w:rsidR="00D413F4" w:rsidRPr="00D76483" w:rsidRDefault="00D413F4" w:rsidP="00B50865">
      <w:pPr>
        <w:pStyle w:val="a6"/>
        <w:spacing w:after="0" w:line="240" w:lineRule="auto"/>
        <w:ind w:left="1429"/>
        <w:jc w:val="both"/>
        <w:rPr>
          <w:rFonts w:ascii="Times New Roman" w:hAnsi="Times New Roman" w:cs="Times New Roman"/>
          <w:sz w:val="28"/>
          <w:szCs w:val="28"/>
        </w:rPr>
      </w:pPr>
    </w:p>
    <w:p w:rsidR="00D413F4" w:rsidRPr="00D76483" w:rsidRDefault="00D413F4" w:rsidP="00B50865">
      <w:pPr>
        <w:pStyle w:val="a6"/>
        <w:spacing w:after="0" w:line="240" w:lineRule="auto"/>
        <w:ind w:left="1429"/>
        <w:jc w:val="both"/>
        <w:rPr>
          <w:rFonts w:ascii="Times New Roman" w:hAnsi="Times New Roman" w:cs="Times New Roman"/>
          <w:b/>
          <w:sz w:val="28"/>
          <w:szCs w:val="28"/>
        </w:rPr>
      </w:pPr>
      <w:r w:rsidRPr="00D76483">
        <w:rPr>
          <w:rFonts w:ascii="Times New Roman" w:hAnsi="Times New Roman" w:cs="Times New Roman"/>
          <w:b/>
          <w:sz w:val="28"/>
          <w:szCs w:val="28"/>
        </w:rPr>
        <w:t>Вопросы для защиты работы</w:t>
      </w:r>
    </w:p>
    <w:p w:rsidR="00D413F4" w:rsidRPr="00D76483" w:rsidRDefault="00D413F4" w:rsidP="00B50865">
      <w:pPr>
        <w:spacing w:after="0" w:line="240" w:lineRule="auto"/>
        <w:ind w:left="709"/>
        <w:jc w:val="both"/>
        <w:rPr>
          <w:rFonts w:ascii="Times New Roman" w:hAnsi="Times New Roman" w:cs="Times New Roman"/>
          <w:sz w:val="28"/>
          <w:szCs w:val="28"/>
        </w:rPr>
      </w:pPr>
    </w:p>
    <w:p w:rsidR="00D413F4" w:rsidRPr="00D76483" w:rsidRDefault="00D413F4" w:rsidP="00B50865">
      <w:pPr>
        <w:pStyle w:val="a6"/>
        <w:numPr>
          <w:ilvl w:val="0"/>
          <w:numId w:val="32"/>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Что такое терпены? </w:t>
      </w:r>
      <w:proofErr w:type="spellStart"/>
      <w:r w:rsidR="00D76483">
        <w:rPr>
          <w:rFonts w:ascii="Times New Roman" w:hAnsi="Times New Roman" w:cs="Times New Roman"/>
          <w:sz w:val="28"/>
          <w:szCs w:val="28"/>
        </w:rPr>
        <w:t>Терпеноиды</w:t>
      </w:r>
      <w:proofErr w:type="spellEnd"/>
      <w:r w:rsidR="00D76483">
        <w:rPr>
          <w:rFonts w:ascii="Times New Roman" w:hAnsi="Times New Roman" w:cs="Times New Roman"/>
          <w:sz w:val="28"/>
          <w:szCs w:val="28"/>
        </w:rPr>
        <w:t xml:space="preserve">? </w:t>
      </w:r>
      <w:r w:rsidRPr="00D76483">
        <w:rPr>
          <w:rFonts w:ascii="Times New Roman" w:hAnsi="Times New Roman" w:cs="Times New Roman"/>
          <w:sz w:val="28"/>
          <w:szCs w:val="28"/>
        </w:rPr>
        <w:t>Их состав и классификация.</w:t>
      </w:r>
    </w:p>
    <w:p w:rsidR="00D413F4" w:rsidRPr="00D76483" w:rsidRDefault="00D76483" w:rsidP="00B50865">
      <w:pPr>
        <w:pStyle w:val="a6"/>
        <w:numPr>
          <w:ilvl w:val="0"/>
          <w:numId w:val="32"/>
        </w:numPr>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Приведите примеры </w:t>
      </w:r>
      <w:r w:rsidR="00D413F4" w:rsidRPr="00D76483">
        <w:rPr>
          <w:rFonts w:ascii="Times New Roman" w:hAnsi="Times New Roman" w:cs="Times New Roman"/>
          <w:sz w:val="28"/>
          <w:szCs w:val="28"/>
        </w:rPr>
        <w:t>ациклические</w:t>
      </w:r>
      <w:r>
        <w:rPr>
          <w:rFonts w:ascii="Times New Roman" w:hAnsi="Times New Roman" w:cs="Times New Roman"/>
          <w:sz w:val="28"/>
          <w:szCs w:val="28"/>
        </w:rPr>
        <w:t xml:space="preserve">, моноциклических и </w:t>
      </w:r>
      <w:proofErr w:type="spellStart"/>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бициклических  терпенов и </w:t>
      </w:r>
      <w:proofErr w:type="spellStart"/>
      <w:r>
        <w:rPr>
          <w:rFonts w:ascii="Times New Roman" w:hAnsi="Times New Roman" w:cs="Times New Roman"/>
          <w:sz w:val="28"/>
          <w:szCs w:val="28"/>
        </w:rPr>
        <w:t>терпеноидов</w:t>
      </w:r>
      <w:proofErr w:type="spellEnd"/>
      <w:r>
        <w:rPr>
          <w:rFonts w:ascii="Times New Roman" w:hAnsi="Times New Roman" w:cs="Times New Roman"/>
          <w:sz w:val="28"/>
          <w:szCs w:val="28"/>
        </w:rPr>
        <w:t>.</w:t>
      </w:r>
    </w:p>
    <w:p w:rsidR="00D413F4" w:rsidRPr="00D76483" w:rsidRDefault="00D413F4" w:rsidP="00B50865">
      <w:pPr>
        <w:pStyle w:val="a6"/>
        <w:numPr>
          <w:ilvl w:val="0"/>
          <w:numId w:val="32"/>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Приведите основной состав живицы, скипидара, канифоли.</w:t>
      </w:r>
    </w:p>
    <w:p w:rsidR="00D413F4" w:rsidRPr="00D76483" w:rsidRDefault="00D413F4" w:rsidP="00B50865">
      <w:pPr>
        <w:pStyle w:val="a6"/>
        <w:numPr>
          <w:ilvl w:val="0"/>
          <w:numId w:val="32"/>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Физические свойства </w:t>
      </w:r>
      <w:proofErr w:type="spellStart"/>
      <w:r w:rsidRPr="00D76483">
        <w:rPr>
          <w:rFonts w:ascii="Times New Roman" w:hAnsi="Times New Roman" w:cs="Times New Roman"/>
          <w:sz w:val="28"/>
          <w:szCs w:val="28"/>
        </w:rPr>
        <w:t>монотерпенов</w:t>
      </w:r>
      <w:proofErr w:type="spellEnd"/>
      <w:r w:rsidR="00D76483">
        <w:rPr>
          <w:rFonts w:ascii="Times New Roman" w:hAnsi="Times New Roman" w:cs="Times New Roman"/>
          <w:sz w:val="28"/>
          <w:szCs w:val="28"/>
        </w:rPr>
        <w:t xml:space="preserve"> (на примере скипидара)</w:t>
      </w:r>
      <w:r w:rsidRPr="00D76483">
        <w:rPr>
          <w:rFonts w:ascii="Times New Roman" w:hAnsi="Times New Roman" w:cs="Times New Roman"/>
          <w:sz w:val="28"/>
          <w:szCs w:val="28"/>
        </w:rPr>
        <w:t>.</w:t>
      </w:r>
    </w:p>
    <w:p w:rsidR="00D413F4" w:rsidRPr="00D76483" w:rsidRDefault="00D76483" w:rsidP="00B50865">
      <w:pPr>
        <w:pStyle w:val="a6"/>
        <w:numPr>
          <w:ilvl w:val="0"/>
          <w:numId w:val="32"/>
        </w:numPr>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Опишите с</w:t>
      </w:r>
      <w:r w:rsidR="00D413F4" w:rsidRPr="00D76483">
        <w:rPr>
          <w:rFonts w:ascii="Times New Roman" w:hAnsi="Times New Roman" w:cs="Times New Roman"/>
          <w:sz w:val="28"/>
          <w:szCs w:val="28"/>
        </w:rPr>
        <w:t>остав и свойства смоляных кислот.</w:t>
      </w:r>
    </w:p>
    <w:p w:rsidR="00111FD2" w:rsidRDefault="00111FD2" w:rsidP="00B50865">
      <w:pPr>
        <w:pStyle w:val="a6"/>
        <w:numPr>
          <w:ilvl w:val="0"/>
          <w:numId w:val="32"/>
        </w:numPr>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Почему для терпенов характерны реакции присоединения? </w:t>
      </w:r>
    </w:p>
    <w:p w:rsidR="00D413F4" w:rsidRPr="00D76483" w:rsidRDefault="00D413F4" w:rsidP="00B50865">
      <w:pPr>
        <w:pStyle w:val="a6"/>
        <w:numPr>
          <w:ilvl w:val="0"/>
          <w:numId w:val="32"/>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Как относятся терпены к окислению?</w:t>
      </w:r>
      <w:r w:rsidR="00D76483">
        <w:rPr>
          <w:rFonts w:ascii="Times New Roman" w:hAnsi="Times New Roman" w:cs="Times New Roman"/>
          <w:sz w:val="28"/>
          <w:szCs w:val="28"/>
        </w:rPr>
        <w:t xml:space="preserve"> </w:t>
      </w:r>
    </w:p>
    <w:p w:rsidR="00D413F4" w:rsidRPr="00D76483" w:rsidRDefault="00D413F4" w:rsidP="00B50865">
      <w:pPr>
        <w:pStyle w:val="a6"/>
        <w:numPr>
          <w:ilvl w:val="0"/>
          <w:numId w:val="32"/>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Абиетиновая кислота является одним из основных компонентов канифоли. Выделите в структуре абиетиновой кислоты </w:t>
      </w:r>
      <w:proofErr w:type="spellStart"/>
      <w:r w:rsidRPr="00D76483">
        <w:rPr>
          <w:rFonts w:ascii="Times New Roman" w:hAnsi="Times New Roman" w:cs="Times New Roman"/>
          <w:sz w:val="28"/>
          <w:szCs w:val="28"/>
        </w:rPr>
        <w:t>изопреновые</w:t>
      </w:r>
      <w:proofErr w:type="spellEnd"/>
      <w:r w:rsidRPr="00D76483">
        <w:rPr>
          <w:rFonts w:ascii="Times New Roman" w:hAnsi="Times New Roman" w:cs="Times New Roman"/>
          <w:sz w:val="28"/>
          <w:szCs w:val="28"/>
        </w:rPr>
        <w:t xml:space="preserve"> звенья.</w:t>
      </w:r>
    </w:p>
    <w:p w:rsidR="00D413F4" w:rsidRPr="00D76483" w:rsidRDefault="00D413F4" w:rsidP="00B50865">
      <w:pPr>
        <w:pStyle w:val="a6"/>
        <w:numPr>
          <w:ilvl w:val="0"/>
          <w:numId w:val="32"/>
        </w:numPr>
        <w:spacing w:after="0" w:line="240" w:lineRule="auto"/>
        <w:ind w:left="1418" w:hanging="709"/>
        <w:jc w:val="both"/>
        <w:rPr>
          <w:rFonts w:ascii="Times New Roman" w:hAnsi="Times New Roman" w:cs="Times New Roman"/>
          <w:sz w:val="28"/>
          <w:szCs w:val="28"/>
        </w:rPr>
      </w:pPr>
      <w:proofErr w:type="spellStart"/>
      <w:r w:rsidRPr="00D76483">
        <w:rPr>
          <w:rFonts w:ascii="Times New Roman" w:hAnsi="Times New Roman" w:cs="Times New Roman"/>
          <w:sz w:val="28"/>
          <w:szCs w:val="28"/>
        </w:rPr>
        <w:t>α-</w:t>
      </w:r>
      <w:proofErr w:type="spellEnd"/>
      <w:r w:rsidRPr="00D76483">
        <w:rPr>
          <w:rFonts w:ascii="Times New Roman" w:hAnsi="Times New Roman" w:cs="Times New Roman"/>
          <w:sz w:val="28"/>
          <w:szCs w:val="28"/>
        </w:rPr>
        <w:t xml:space="preserve"> и </w:t>
      </w:r>
      <w:proofErr w:type="spellStart"/>
      <w:r w:rsidRPr="00D76483">
        <w:rPr>
          <w:rFonts w:ascii="Times New Roman" w:hAnsi="Times New Roman" w:cs="Times New Roman"/>
          <w:sz w:val="28"/>
          <w:szCs w:val="28"/>
        </w:rPr>
        <w:t>β-</w:t>
      </w:r>
      <w:proofErr w:type="spellEnd"/>
      <w:r w:rsidRPr="00D76483">
        <w:rPr>
          <w:rFonts w:ascii="Times New Roman" w:hAnsi="Times New Roman" w:cs="Times New Roman"/>
          <w:sz w:val="28"/>
          <w:szCs w:val="28"/>
        </w:rPr>
        <w:t xml:space="preserve"> </w:t>
      </w:r>
      <w:proofErr w:type="spellStart"/>
      <w:r w:rsidRPr="00D76483">
        <w:rPr>
          <w:rFonts w:ascii="Times New Roman" w:hAnsi="Times New Roman" w:cs="Times New Roman"/>
          <w:sz w:val="28"/>
          <w:szCs w:val="28"/>
        </w:rPr>
        <w:t>пинены</w:t>
      </w:r>
      <w:proofErr w:type="spellEnd"/>
      <w:r w:rsidRPr="00D76483">
        <w:rPr>
          <w:rFonts w:ascii="Times New Roman" w:hAnsi="Times New Roman" w:cs="Times New Roman"/>
          <w:sz w:val="28"/>
          <w:szCs w:val="28"/>
        </w:rPr>
        <w:t xml:space="preserve"> при взаимодействии с 2 моль </w:t>
      </w:r>
      <w:proofErr w:type="spellStart"/>
      <w:r w:rsidRPr="00D76483">
        <w:rPr>
          <w:rFonts w:ascii="Times New Roman" w:hAnsi="Times New Roman" w:cs="Times New Roman"/>
          <w:sz w:val="28"/>
          <w:szCs w:val="28"/>
        </w:rPr>
        <w:t>хлороводорода</w:t>
      </w:r>
      <w:proofErr w:type="spellEnd"/>
      <w:r w:rsidRPr="00D76483">
        <w:rPr>
          <w:rFonts w:ascii="Times New Roman" w:hAnsi="Times New Roman" w:cs="Times New Roman"/>
          <w:sz w:val="28"/>
          <w:szCs w:val="28"/>
        </w:rPr>
        <w:t xml:space="preserve"> </w:t>
      </w:r>
      <w:r w:rsidR="00C06E8B">
        <w:rPr>
          <w:rFonts w:ascii="Times New Roman" w:hAnsi="Times New Roman" w:cs="Times New Roman"/>
          <w:sz w:val="28"/>
          <w:szCs w:val="28"/>
        </w:rPr>
        <w:t xml:space="preserve">могут </w:t>
      </w:r>
      <w:r w:rsidRPr="00D76483">
        <w:rPr>
          <w:rFonts w:ascii="Times New Roman" w:hAnsi="Times New Roman" w:cs="Times New Roman"/>
          <w:sz w:val="28"/>
          <w:szCs w:val="28"/>
        </w:rPr>
        <w:t>образ</w:t>
      </w:r>
      <w:r w:rsidR="00C06E8B">
        <w:rPr>
          <w:rFonts w:ascii="Times New Roman" w:hAnsi="Times New Roman" w:cs="Times New Roman"/>
          <w:sz w:val="28"/>
          <w:szCs w:val="28"/>
        </w:rPr>
        <w:t>ова</w:t>
      </w:r>
      <w:r w:rsidRPr="00D76483">
        <w:rPr>
          <w:rFonts w:ascii="Times New Roman" w:hAnsi="Times New Roman" w:cs="Times New Roman"/>
          <w:sz w:val="28"/>
          <w:szCs w:val="28"/>
        </w:rPr>
        <w:t>т</w:t>
      </w:r>
      <w:r w:rsidR="00C06E8B">
        <w:rPr>
          <w:rFonts w:ascii="Times New Roman" w:hAnsi="Times New Roman" w:cs="Times New Roman"/>
          <w:sz w:val="28"/>
          <w:szCs w:val="28"/>
        </w:rPr>
        <w:t>ь</w:t>
      </w:r>
      <w:r w:rsidRPr="00D76483">
        <w:rPr>
          <w:rFonts w:ascii="Times New Roman" w:hAnsi="Times New Roman" w:cs="Times New Roman"/>
          <w:sz w:val="28"/>
          <w:szCs w:val="28"/>
        </w:rPr>
        <w:t xml:space="preserve"> один и тот же продукт – 1,8-дихлоро-п-ментан. Напишите </w:t>
      </w:r>
      <w:r w:rsidR="00111FD2">
        <w:rPr>
          <w:rFonts w:ascii="Times New Roman" w:hAnsi="Times New Roman" w:cs="Times New Roman"/>
          <w:sz w:val="28"/>
          <w:szCs w:val="28"/>
        </w:rPr>
        <w:t xml:space="preserve">возможные </w:t>
      </w:r>
      <w:r w:rsidRPr="00D76483">
        <w:rPr>
          <w:rFonts w:ascii="Times New Roman" w:hAnsi="Times New Roman" w:cs="Times New Roman"/>
          <w:sz w:val="28"/>
          <w:szCs w:val="28"/>
        </w:rPr>
        <w:t>схемы</w:t>
      </w:r>
      <w:r w:rsidR="00111FD2">
        <w:rPr>
          <w:rFonts w:ascii="Times New Roman" w:hAnsi="Times New Roman" w:cs="Times New Roman"/>
          <w:sz w:val="28"/>
          <w:szCs w:val="28"/>
        </w:rPr>
        <w:t xml:space="preserve"> реакций</w:t>
      </w:r>
      <w:r w:rsidRPr="00D76483">
        <w:rPr>
          <w:rFonts w:ascii="Times New Roman" w:hAnsi="Times New Roman" w:cs="Times New Roman"/>
          <w:sz w:val="28"/>
          <w:szCs w:val="28"/>
        </w:rPr>
        <w:t xml:space="preserve"> и объ</w:t>
      </w:r>
      <w:r w:rsidR="00111FD2">
        <w:rPr>
          <w:rFonts w:ascii="Times New Roman" w:hAnsi="Times New Roman" w:cs="Times New Roman"/>
          <w:sz w:val="28"/>
          <w:szCs w:val="28"/>
        </w:rPr>
        <w:t>я</w:t>
      </w:r>
      <w:r w:rsidRPr="00D76483">
        <w:rPr>
          <w:rFonts w:ascii="Times New Roman" w:hAnsi="Times New Roman" w:cs="Times New Roman"/>
          <w:sz w:val="28"/>
          <w:szCs w:val="28"/>
        </w:rPr>
        <w:t>сните их результат.</w:t>
      </w:r>
    </w:p>
    <w:p w:rsidR="00D413F4" w:rsidRPr="00D76483" w:rsidRDefault="00D413F4" w:rsidP="00B50865">
      <w:pPr>
        <w:pStyle w:val="a6"/>
        <w:numPr>
          <w:ilvl w:val="0"/>
          <w:numId w:val="32"/>
        </w:numPr>
        <w:spacing w:after="0" w:line="240" w:lineRule="auto"/>
        <w:ind w:left="1418" w:hanging="709"/>
        <w:jc w:val="both"/>
        <w:rPr>
          <w:rFonts w:ascii="Times New Roman" w:hAnsi="Times New Roman" w:cs="Times New Roman"/>
          <w:sz w:val="28"/>
          <w:szCs w:val="28"/>
        </w:rPr>
      </w:pPr>
      <w:r w:rsidRPr="00D76483">
        <w:rPr>
          <w:rFonts w:ascii="Times New Roman" w:hAnsi="Times New Roman" w:cs="Times New Roman"/>
          <w:sz w:val="28"/>
          <w:szCs w:val="28"/>
        </w:rPr>
        <w:t xml:space="preserve">Напишите </w:t>
      </w:r>
      <w:r w:rsidR="00111FD2">
        <w:rPr>
          <w:rFonts w:ascii="Times New Roman" w:hAnsi="Times New Roman" w:cs="Times New Roman"/>
          <w:sz w:val="28"/>
          <w:szCs w:val="28"/>
        </w:rPr>
        <w:t xml:space="preserve">возможную </w:t>
      </w:r>
      <w:r w:rsidRPr="00D76483">
        <w:rPr>
          <w:rFonts w:ascii="Times New Roman" w:hAnsi="Times New Roman" w:cs="Times New Roman"/>
          <w:sz w:val="28"/>
          <w:szCs w:val="28"/>
        </w:rPr>
        <w:t xml:space="preserve">схему реакции </w:t>
      </w:r>
      <w:proofErr w:type="spellStart"/>
      <w:r w:rsidRPr="00D76483">
        <w:rPr>
          <w:rFonts w:ascii="Times New Roman" w:hAnsi="Times New Roman" w:cs="Times New Roman"/>
          <w:sz w:val="28"/>
          <w:szCs w:val="28"/>
        </w:rPr>
        <w:t>лимонена</w:t>
      </w:r>
      <w:proofErr w:type="spellEnd"/>
      <w:r w:rsidRPr="00D76483">
        <w:rPr>
          <w:rFonts w:ascii="Times New Roman" w:hAnsi="Times New Roman" w:cs="Times New Roman"/>
          <w:sz w:val="28"/>
          <w:szCs w:val="28"/>
        </w:rPr>
        <w:t xml:space="preserve"> (одного из компонентов эфирного масла лимона)  с бромом.</w:t>
      </w:r>
    </w:p>
    <w:p w:rsidR="00D413F4" w:rsidRPr="00D76483" w:rsidRDefault="00D413F4" w:rsidP="00B50865">
      <w:pPr>
        <w:spacing w:line="240" w:lineRule="auto"/>
        <w:rPr>
          <w:rFonts w:ascii="Times New Roman" w:hAnsi="Times New Roman" w:cs="Times New Roman"/>
          <w:sz w:val="28"/>
          <w:szCs w:val="28"/>
        </w:rPr>
      </w:pPr>
      <w:r w:rsidRPr="00D76483">
        <w:rPr>
          <w:rFonts w:ascii="Times New Roman" w:hAnsi="Times New Roman" w:cs="Times New Roman"/>
          <w:sz w:val="28"/>
          <w:szCs w:val="28"/>
        </w:rPr>
        <w:br w:type="page"/>
      </w:r>
    </w:p>
    <w:p w:rsidR="00503CC8" w:rsidRPr="004E7754" w:rsidRDefault="00503CC8" w:rsidP="00915746">
      <w:pPr>
        <w:spacing w:after="0" w:line="240" w:lineRule="auto"/>
        <w:jc w:val="both"/>
        <w:rPr>
          <w:rFonts w:ascii="Times New Roman" w:eastAsiaTheme="minorEastAsia" w:hAnsi="Times New Roman" w:cs="Times New Roman"/>
          <w:sz w:val="28"/>
          <w:szCs w:val="28"/>
        </w:rPr>
      </w:pPr>
      <w:r w:rsidRPr="004E7754">
        <w:rPr>
          <w:rFonts w:ascii="Times New Roman" w:eastAsiaTheme="minorEastAsia" w:hAnsi="Times New Roman" w:cs="Times New Roman"/>
          <w:sz w:val="28"/>
          <w:szCs w:val="28"/>
        </w:rPr>
        <w:lastRenderedPageBreak/>
        <w:t>Приложение.</w:t>
      </w:r>
    </w:p>
    <w:p w:rsidR="00503CC8" w:rsidRPr="004E7754" w:rsidRDefault="00503CC8" w:rsidP="00915746">
      <w:pPr>
        <w:spacing w:after="0" w:line="240" w:lineRule="auto"/>
        <w:jc w:val="both"/>
        <w:rPr>
          <w:rFonts w:ascii="Times New Roman" w:eastAsiaTheme="minorEastAsia" w:hAnsi="Times New Roman" w:cs="Times New Roman"/>
          <w:sz w:val="28"/>
          <w:szCs w:val="28"/>
        </w:rPr>
      </w:pPr>
    </w:p>
    <w:p w:rsidR="00404F85" w:rsidRPr="004E7754" w:rsidRDefault="00404F85" w:rsidP="0080575E">
      <w:pPr>
        <w:spacing w:after="0" w:line="240" w:lineRule="auto"/>
        <w:ind w:firstLine="709"/>
        <w:jc w:val="center"/>
        <w:rPr>
          <w:rFonts w:ascii="Times New Roman" w:eastAsiaTheme="minorEastAsia" w:hAnsi="Times New Roman" w:cs="Times New Roman"/>
          <w:b/>
          <w:sz w:val="28"/>
          <w:szCs w:val="28"/>
        </w:rPr>
      </w:pPr>
      <w:r w:rsidRPr="004E7754">
        <w:rPr>
          <w:rFonts w:ascii="Times New Roman" w:eastAsiaTheme="minorEastAsia" w:hAnsi="Times New Roman" w:cs="Times New Roman"/>
          <w:b/>
          <w:sz w:val="28"/>
          <w:szCs w:val="28"/>
        </w:rPr>
        <w:t>Некоторые сведения о составе древесины, свойствах и применении её органических компонентов</w:t>
      </w:r>
    </w:p>
    <w:p w:rsidR="00404F85" w:rsidRPr="004E7754" w:rsidRDefault="00404F85" w:rsidP="00915746">
      <w:pPr>
        <w:spacing w:after="0" w:line="240" w:lineRule="auto"/>
        <w:ind w:firstLine="709"/>
        <w:jc w:val="both"/>
        <w:rPr>
          <w:rFonts w:ascii="Times New Roman" w:eastAsiaTheme="minorEastAsia" w:hAnsi="Times New Roman" w:cs="Times New Roman"/>
          <w:sz w:val="28"/>
          <w:szCs w:val="28"/>
        </w:rPr>
      </w:pPr>
    </w:p>
    <w:p w:rsidR="00404F85" w:rsidRPr="004E7754" w:rsidRDefault="001D532A"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 xml:space="preserve">Биологическое происхождение древесины обуславливает  сложный состав её химических компонентов. </w:t>
      </w:r>
    </w:p>
    <w:p w:rsidR="001D532A" w:rsidRPr="004E7754" w:rsidRDefault="001D532A"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Основную массу древесины (около 99%) составляют органические вещества, которые можно разделить на структурные компоненты и экстрактивные вещества. К структурным компонентам можно отнести углеводную</w:t>
      </w:r>
      <w:r w:rsidR="00E15EF7" w:rsidRPr="004E7754">
        <w:rPr>
          <w:rFonts w:ascii="Times New Roman" w:hAnsi="Times New Roman" w:cs="Times New Roman"/>
          <w:sz w:val="28"/>
          <w:szCs w:val="28"/>
        </w:rPr>
        <w:t xml:space="preserve"> (70-80%)</w:t>
      </w:r>
      <w:r w:rsidRPr="004E7754">
        <w:rPr>
          <w:rFonts w:ascii="Times New Roman" w:hAnsi="Times New Roman" w:cs="Times New Roman"/>
          <w:sz w:val="28"/>
          <w:szCs w:val="28"/>
        </w:rPr>
        <w:t xml:space="preserve"> и ароматическую</w:t>
      </w:r>
      <w:r w:rsidR="00E15EF7" w:rsidRPr="004E7754">
        <w:rPr>
          <w:rFonts w:ascii="Times New Roman" w:hAnsi="Times New Roman" w:cs="Times New Roman"/>
          <w:sz w:val="28"/>
          <w:szCs w:val="28"/>
        </w:rPr>
        <w:t xml:space="preserve"> (20-30%)</w:t>
      </w:r>
      <w:r w:rsidRPr="004E7754">
        <w:rPr>
          <w:rFonts w:ascii="Times New Roman" w:hAnsi="Times New Roman" w:cs="Times New Roman"/>
          <w:sz w:val="28"/>
          <w:szCs w:val="28"/>
        </w:rPr>
        <w:t xml:space="preserve"> часть древесины.</w:t>
      </w:r>
    </w:p>
    <w:p w:rsidR="001D532A" w:rsidRPr="004E7754" w:rsidRDefault="001D532A" w:rsidP="0080575E">
      <w:pPr>
        <w:spacing w:after="0" w:line="240" w:lineRule="auto"/>
        <w:jc w:val="center"/>
        <w:rPr>
          <w:rFonts w:ascii="Times New Roman" w:hAnsi="Times New Roman" w:cs="Times New Roman"/>
          <w:sz w:val="28"/>
          <w:szCs w:val="28"/>
        </w:rPr>
      </w:pPr>
    </w:p>
    <w:p w:rsidR="001D532A" w:rsidRPr="004E7754" w:rsidRDefault="001D532A" w:rsidP="0080575E">
      <w:pPr>
        <w:spacing w:after="0" w:line="240" w:lineRule="auto"/>
        <w:jc w:val="center"/>
        <w:rPr>
          <w:rFonts w:ascii="Times New Roman" w:hAnsi="Times New Roman" w:cs="Times New Roman"/>
          <w:sz w:val="28"/>
          <w:szCs w:val="28"/>
        </w:rPr>
      </w:pPr>
      <w:r w:rsidRPr="004E7754">
        <w:rPr>
          <w:rFonts w:ascii="Times New Roman" w:hAnsi="Times New Roman" w:cs="Times New Roman"/>
          <w:noProof/>
          <w:sz w:val="28"/>
          <w:szCs w:val="28"/>
          <w:lang w:eastAsia="ru-RU"/>
        </w:rPr>
        <w:drawing>
          <wp:inline distT="0" distB="0" distL="0" distR="0">
            <wp:extent cx="5221723" cy="3117794"/>
            <wp:effectExtent l="76200" t="38100" r="55127" b="44506"/>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rsidR="00E15EF7" w:rsidRPr="004E7754" w:rsidRDefault="00E15EF7" w:rsidP="0080575E">
      <w:pPr>
        <w:spacing w:after="0" w:line="240" w:lineRule="auto"/>
        <w:jc w:val="center"/>
        <w:rPr>
          <w:rFonts w:ascii="Times New Roman" w:hAnsi="Times New Roman" w:cs="Times New Roman"/>
          <w:sz w:val="28"/>
          <w:szCs w:val="28"/>
        </w:rPr>
      </w:pPr>
    </w:p>
    <w:p w:rsidR="009C00E3" w:rsidRPr="004E7754" w:rsidRDefault="009C00E3"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Углеводная часть представляет комплекс полисахаридов</w:t>
      </w:r>
      <w:r w:rsidR="00605894" w:rsidRPr="004E7754">
        <w:rPr>
          <w:rFonts w:ascii="Times New Roman" w:hAnsi="Times New Roman" w:cs="Times New Roman"/>
          <w:sz w:val="28"/>
          <w:szCs w:val="28"/>
        </w:rPr>
        <w:t>, называемый холоцеллюлозой. В состав холоцеллюлозы входят целлюлоза и гемицеллюлозы.</w:t>
      </w:r>
    </w:p>
    <w:p w:rsidR="00BF6EF0" w:rsidRPr="004E7754" w:rsidRDefault="00CC6862"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Целлюлоза – основной (40-50%) компонент древесины</w:t>
      </w:r>
      <w:r w:rsidR="00C4148D" w:rsidRPr="004E7754">
        <w:rPr>
          <w:rFonts w:ascii="Times New Roman" w:hAnsi="Times New Roman" w:cs="Times New Roman"/>
          <w:sz w:val="28"/>
          <w:szCs w:val="28"/>
        </w:rPr>
        <w:t xml:space="preserve"> – полисахарид, построенный из остатков β-</w:t>
      </w:r>
      <w:r w:rsidR="00C4148D" w:rsidRPr="004E7754">
        <w:rPr>
          <w:rFonts w:ascii="Times New Roman" w:hAnsi="Times New Roman" w:cs="Times New Roman"/>
          <w:sz w:val="28"/>
          <w:szCs w:val="28"/>
          <w:lang w:val="en-US"/>
        </w:rPr>
        <w:t>D</w:t>
      </w:r>
      <w:r w:rsidR="00C4148D" w:rsidRPr="004E7754">
        <w:rPr>
          <w:rFonts w:ascii="Times New Roman" w:hAnsi="Times New Roman" w:cs="Times New Roman"/>
          <w:sz w:val="28"/>
          <w:szCs w:val="28"/>
        </w:rPr>
        <w:t xml:space="preserve">-глюкопиранозы, </w:t>
      </w:r>
      <w:r w:rsidR="00C93524" w:rsidRPr="004E7754">
        <w:rPr>
          <w:rFonts w:ascii="Times New Roman" w:hAnsi="Times New Roman" w:cs="Times New Roman"/>
          <w:sz w:val="28"/>
          <w:szCs w:val="28"/>
        </w:rPr>
        <w:t>с высокой степенью полимеризации (10-14 тыс.). Целлюлоза нерастворима в воде, растворах щелочей и органических растворителях.</w:t>
      </w:r>
      <w:r w:rsidR="00A01D31" w:rsidRPr="004E7754">
        <w:rPr>
          <w:rFonts w:ascii="Times New Roman" w:hAnsi="Times New Roman" w:cs="Times New Roman"/>
          <w:sz w:val="28"/>
          <w:szCs w:val="28"/>
        </w:rPr>
        <w:t xml:space="preserve"> </w:t>
      </w:r>
    </w:p>
    <w:p w:rsidR="00D52117" w:rsidRPr="004E7754" w:rsidRDefault="00C93524"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Гемицеллюлозы – нецеллюлозные полисахариды (чаще всего гетерополисахариды), растворимы в растворах щелочей, но нерастворимы в органических растворителях. Степень полимеризаци</w:t>
      </w:r>
      <w:r w:rsidR="00F76054" w:rsidRPr="004E7754">
        <w:rPr>
          <w:rFonts w:ascii="Times New Roman" w:hAnsi="Times New Roman" w:cs="Times New Roman"/>
          <w:sz w:val="28"/>
          <w:szCs w:val="28"/>
        </w:rPr>
        <w:t xml:space="preserve">и (50-300) меньше, у целлюлозы, что свидетельствует о более коротких цепочках молекул и меньшей стойкости этих веществ по сравнению с целлюлозой. </w:t>
      </w:r>
    </w:p>
    <w:p w:rsidR="00C93524" w:rsidRPr="004E7754" w:rsidRDefault="00C93524"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В составе древесины лиственных пород чаще встречаются ксиланы</w:t>
      </w:r>
      <w:r w:rsidR="00D52117" w:rsidRPr="004E7754">
        <w:rPr>
          <w:rFonts w:ascii="Times New Roman" w:hAnsi="Times New Roman" w:cs="Times New Roman"/>
          <w:sz w:val="28"/>
          <w:szCs w:val="28"/>
        </w:rPr>
        <w:t xml:space="preserve"> (пентозаны)</w:t>
      </w:r>
      <w:r w:rsidRPr="004E7754">
        <w:rPr>
          <w:rFonts w:ascii="Times New Roman" w:hAnsi="Times New Roman" w:cs="Times New Roman"/>
          <w:sz w:val="28"/>
          <w:szCs w:val="28"/>
        </w:rPr>
        <w:t>, и, в значительно меньшем количестве, маннаны. Древесина</w:t>
      </w:r>
      <w:r w:rsidR="00D52117" w:rsidRPr="004E7754">
        <w:rPr>
          <w:rFonts w:ascii="Times New Roman" w:hAnsi="Times New Roman" w:cs="Times New Roman"/>
          <w:sz w:val="28"/>
          <w:szCs w:val="28"/>
        </w:rPr>
        <w:t xml:space="preserve"> хвойных пород содержит пентозаны (</w:t>
      </w:r>
      <w:r w:rsidRPr="004E7754">
        <w:rPr>
          <w:rFonts w:ascii="Times New Roman" w:hAnsi="Times New Roman" w:cs="Times New Roman"/>
          <w:sz w:val="28"/>
          <w:szCs w:val="28"/>
        </w:rPr>
        <w:t>ксиланы</w:t>
      </w:r>
      <w:r w:rsidR="00D52117" w:rsidRPr="004E7754">
        <w:rPr>
          <w:rFonts w:ascii="Times New Roman" w:hAnsi="Times New Roman" w:cs="Times New Roman"/>
          <w:sz w:val="28"/>
          <w:szCs w:val="28"/>
        </w:rPr>
        <w:t>)</w:t>
      </w:r>
      <w:r w:rsidRPr="004E7754">
        <w:rPr>
          <w:rFonts w:ascii="Times New Roman" w:hAnsi="Times New Roman" w:cs="Times New Roman"/>
          <w:sz w:val="28"/>
          <w:szCs w:val="28"/>
        </w:rPr>
        <w:t xml:space="preserve"> и </w:t>
      </w:r>
      <w:r w:rsidR="00D52117" w:rsidRPr="004E7754">
        <w:rPr>
          <w:rFonts w:ascii="Times New Roman" w:hAnsi="Times New Roman" w:cs="Times New Roman"/>
          <w:sz w:val="28"/>
          <w:szCs w:val="28"/>
        </w:rPr>
        <w:t>гексозаны (</w:t>
      </w:r>
      <w:r w:rsidRPr="004E7754">
        <w:rPr>
          <w:rFonts w:ascii="Times New Roman" w:hAnsi="Times New Roman" w:cs="Times New Roman"/>
          <w:sz w:val="28"/>
          <w:szCs w:val="28"/>
        </w:rPr>
        <w:t>маннаны</w:t>
      </w:r>
      <w:r w:rsidR="00D52117" w:rsidRPr="004E7754">
        <w:rPr>
          <w:rFonts w:ascii="Times New Roman" w:hAnsi="Times New Roman" w:cs="Times New Roman"/>
          <w:sz w:val="28"/>
          <w:szCs w:val="28"/>
        </w:rPr>
        <w:t>,</w:t>
      </w:r>
      <w:r w:rsidR="00D52117" w:rsidRPr="004E7754">
        <w:rPr>
          <w:rFonts w:ascii="Times New Roman" w:eastAsiaTheme="minorEastAsia" w:hAnsi="Times New Roman" w:cs="Times New Roman"/>
          <w:sz w:val="28"/>
          <w:szCs w:val="28"/>
        </w:rPr>
        <w:t xml:space="preserve"> </w:t>
      </w:r>
      <w:r w:rsidR="00D52117" w:rsidRPr="004E7754">
        <w:rPr>
          <w:rFonts w:ascii="Times New Roman" w:eastAsiaTheme="minorEastAsia" w:hAnsi="Times New Roman" w:cs="Times New Roman"/>
          <w:sz w:val="28"/>
          <w:szCs w:val="28"/>
        </w:rPr>
        <w:lastRenderedPageBreak/>
        <w:t>глюкоманнаны, галактоманнаны, галактоглюкоманнаны) примерно в равных количествах</w:t>
      </w:r>
      <w:r w:rsidRPr="004E7754">
        <w:rPr>
          <w:rFonts w:ascii="Times New Roman" w:hAnsi="Times New Roman" w:cs="Times New Roman"/>
          <w:sz w:val="28"/>
          <w:szCs w:val="28"/>
        </w:rPr>
        <w:t>.</w:t>
      </w:r>
      <w:r w:rsidR="00D52117" w:rsidRPr="004E7754">
        <w:rPr>
          <w:rFonts w:ascii="Times New Roman" w:hAnsi="Times New Roman" w:cs="Times New Roman"/>
          <w:sz w:val="28"/>
          <w:szCs w:val="28"/>
        </w:rPr>
        <w:t xml:space="preserve"> </w:t>
      </w:r>
    </w:p>
    <w:p w:rsidR="00C27244" w:rsidRPr="004E7754" w:rsidRDefault="00C27244" w:rsidP="0080575E">
      <w:pPr>
        <w:spacing w:after="0" w:line="240" w:lineRule="auto"/>
        <w:jc w:val="center"/>
        <w:rPr>
          <w:rFonts w:ascii="Times New Roman" w:hAnsi="Times New Roman" w:cs="Times New Roman"/>
          <w:sz w:val="28"/>
          <w:szCs w:val="28"/>
        </w:rPr>
      </w:pPr>
    </w:p>
    <w:p w:rsidR="00C27244" w:rsidRPr="004E7754" w:rsidRDefault="00C27244" w:rsidP="0080575E">
      <w:pPr>
        <w:spacing w:after="0" w:line="240" w:lineRule="auto"/>
        <w:jc w:val="center"/>
        <w:rPr>
          <w:rFonts w:ascii="Times New Roman" w:hAnsi="Times New Roman" w:cs="Times New Roman"/>
          <w:sz w:val="28"/>
          <w:szCs w:val="28"/>
        </w:rPr>
      </w:pPr>
      <w:r w:rsidRPr="004E7754">
        <w:rPr>
          <w:rFonts w:ascii="Times New Roman" w:hAnsi="Times New Roman" w:cs="Times New Roman"/>
          <w:noProof/>
          <w:sz w:val="28"/>
          <w:szCs w:val="28"/>
          <w:lang w:eastAsia="ru-RU"/>
        </w:rPr>
        <w:drawing>
          <wp:inline distT="0" distB="0" distL="0" distR="0">
            <wp:extent cx="4153069" cy="2196898"/>
            <wp:effectExtent l="76200" t="38100" r="76031" b="31952"/>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C033EB" w:rsidRPr="004E7754" w:rsidRDefault="00C033EB" w:rsidP="00915746">
      <w:pPr>
        <w:spacing w:after="0" w:line="240" w:lineRule="auto"/>
        <w:jc w:val="both"/>
        <w:rPr>
          <w:rFonts w:ascii="Times New Roman" w:hAnsi="Times New Roman" w:cs="Times New Roman"/>
          <w:sz w:val="28"/>
          <w:szCs w:val="28"/>
        </w:rPr>
      </w:pPr>
    </w:p>
    <w:p w:rsidR="00C033EB" w:rsidRPr="004E7754" w:rsidRDefault="00C033EB" w:rsidP="00915746">
      <w:pPr>
        <w:spacing w:after="0" w:line="240" w:lineRule="auto"/>
        <w:ind w:firstLine="709"/>
        <w:jc w:val="both"/>
        <w:rPr>
          <w:rFonts w:ascii="Times New Roman" w:hAnsi="Times New Roman" w:cs="Times New Roman"/>
          <w:sz w:val="28"/>
          <w:szCs w:val="28"/>
        </w:rPr>
      </w:pPr>
    </w:p>
    <w:p w:rsidR="00A726C0" w:rsidRPr="004E7754" w:rsidRDefault="00D52117" w:rsidP="0080575E">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Ароматическая часть древесины</w:t>
      </w:r>
      <w:r w:rsidR="00A55F6F" w:rsidRPr="004E7754">
        <w:rPr>
          <w:rFonts w:ascii="Times New Roman" w:hAnsi="Times New Roman" w:cs="Times New Roman"/>
          <w:sz w:val="28"/>
          <w:szCs w:val="28"/>
        </w:rPr>
        <w:t xml:space="preserve"> (лигнин) является смесью ароматических полимеров </w:t>
      </w:r>
      <w:r w:rsidR="00A01D31" w:rsidRPr="004E7754">
        <w:rPr>
          <w:rFonts w:ascii="Times New Roman" w:hAnsi="Times New Roman" w:cs="Times New Roman"/>
          <w:sz w:val="28"/>
          <w:szCs w:val="28"/>
        </w:rPr>
        <w:t xml:space="preserve">(полифенолов) </w:t>
      </w:r>
      <w:r w:rsidR="00A55F6F" w:rsidRPr="004E7754">
        <w:rPr>
          <w:rFonts w:ascii="Times New Roman" w:hAnsi="Times New Roman" w:cs="Times New Roman"/>
          <w:sz w:val="28"/>
          <w:szCs w:val="28"/>
        </w:rPr>
        <w:t>родственного строения. Древесина чаще всего содержит 20-30% лигнина. Лигнин относится к негидролизуемой части древесины</w:t>
      </w:r>
      <w:r w:rsidR="00A01D31" w:rsidRPr="004E7754">
        <w:rPr>
          <w:rFonts w:ascii="Times New Roman" w:hAnsi="Times New Roman" w:cs="Times New Roman"/>
          <w:sz w:val="28"/>
          <w:szCs w:val="28"/>
        </w:rPr>
        <w:t>, химически нестоек, легко окисляется, взаимодействует с хлором, растворяется при нагревании в щелочах, водных растворах сернистой кислоты и её солей</w:t>
      </w:r>
      <w:r w:rsidR="00A55F6F" w:rsidRPr="004E7754">
        <w:rPr>
          <w:rFonts w:ascii="Times New Roman" w:hAnsi="Times New Roman" w:cs="Times New Roman"/>
          <w:sz w:val="28"/>
          <w:szCs w:val="28"/>
        </w:rPr>
        <w:t>.</w:t>
      </w:r>
      <w:r w:rsidR="00A01D31" w:rsidRPr="004E7754">
        <w:rPr>
          <w:rFonts w:ascii="Times New Roman" w:hAnsi="Times New Roman" w:cs="Times New Roman"/>
          <w:sz w:val="28"/>
          <w:szCs w:val="28"/>
        </w:rPr>
        <w:t xml:space="preserve"> </w:t>
      </w:r>
      <w:r w:rsidR="000E5CDF" w:rsidRPr="004E7754">
        <w:rPr>
          <w:rFonts w:ascii="Times New Roman" w:hAnsi="Times New Roman" w:cs="Times New Roman"/>
          <w:sz w:val="28"/>
          <w:szCs w:val="28"/>
        </w:rPr>
        <w:t>Мономерными звеньями лигнина принято считать фенилпропановые структурные единицы. В процессе биосинтеза образуются структурные единицы трех типов.</w:t>
      </w:r>
      <w:r w:rsidR="00541FA9" w:rsidRPr="004E7754">
        <w:rPr>
          <w:rFonts w:ascii="Times New Roman" w:hAnsi="Times New Roman" w:cs="Times New Roman"/>
          <w:sz w:val="28"/>
          <w:szCs w:val="28"/>
        </w:rPr>
        <w:t xml:space="preserve"> Между мономерными звеньями у лигнина отсутствует единый тип связи: наряду со связями</w:t>
      </w:r>
      <w:r w:rsidR="0009052D" w:rsidRPr="004E7754">
        <w:rPr>
          <w:rFonts w:ascii="Times New Roman" w:hAnsi="Times New Roman" w:cs="Times New Roman"/>
          <w:sz w:val="28"/>
          <w:szCs w:val="28"/>
        </w:rPr>
        <w:t xml:space="preserve"> </w:t>
      </w:r>
      <m:oMath>
        <m:r>
          <w:rPr>
            <w:rFonts w:ascii="Cambria Math" w:hAnsi="Cambria Math" w:cs="Times New Roman"/>
            <w:sz w:val="28"/>
            <w:szCs w:val="28"/>
          </w:rPr>
          <m:t xml:space="preserve"> C-O-C</m:t>
        </m:r>
      </m:oMath>
      <w:r w:rsidR="0009052D" w:rsidRPr="004E7754">
        <w:rPr>
          <w:rFonts w:ascii="Times New Roman" w:hAnsi="Times New Roman" w:cs="Times New Roman"/>
          <w:sz w:val="28"/>
          <w:szCs w:val="28"/>
        </w:rPr>
        <w:t xml:space="preserve">, характерными для простых эфиров, образуются и </w:t>
      </w:r>
      <w:proofErr w:type="gramStart"/>
      <w:r w:rsidR="0009052D" w:rsidRPr="004E7754">
        <w:rPr>
          <w:rFonts w:ascii="Times New Roman" w:hAnsi="Times New Roman" w:cs="Times New Roman"/>
          <w:sz w:val="28"/>
          <w:szCs w:val="28"/>
        </w:rPr>
        <w:t>углерод-углеродные</w:t>
      </w:r>
      <w:proofErr w:type="gramEnd"/>
      <w:r w:rsidR="0009052D" w:rsidRPr="004E7754">
        <w:rPr>
          <w:rFonts w:ascii="Times New Roman" w:hAnsi="Times New Roman" w:cs="Times New Roman"/>
          <w:sz w:val="28"/>
          <w:szCs w:val="28"/>
        </w:rPr>
        <w:t xml:space="preserve"> связи </w:t>
      </w:r>
      <m:oMath>
        <m:r>
          <w:rPr>
            <w:rFonts w:ascii="Cambria Math" w:hAnsi="Cambria Math" w:cs="Times New Roman"/>
            <w:sz w:val="28"/>
            <w:szCs w:val="28"/>
          </w:rPr>
          <m:t>C-C</m:t>
        </m:r>
      </m:oMath>
      <w:r w:rsidR="0009052D" w:rsidRPr="004E7754">
        <w:rPr>
          <w:rFonts w:ascii="Times New Roman" w:eastAsiaTheme="minorEastAsia" w:hAnsi="Times New Roman" w:cs="Times New Roman"/>
          <w:sz w:val="28"/>
          <w:szCs w:val="28"/>
        </w:rPr>
        <w:t>.</w:t>
      </w:r>
      <w:r w:rsidR="0009052D" w:rsidRPr="004E7754">
        <w:rPr>
          <w:rFonts w:ascii="Times New Roman" w:hAnsi="Times New Roman" w:cs="Times New Roman"/>
          <w:sz w:val="28"/>
          <w:szCs w:val="28"/>
        </w:rPr>
        <w:t xml:space="preserve"> </w:t>
      </w:r>
      <w:r w:rsidR="00541FA9" w:rsidRPr="004E7754">
        <w:rPr>
          <w:rFonts w:ascii="Times New Roman" w:hAnsi="Times New Roman" w:cs="Times New Roman"/>
          <w:sz w:val="28"/>
          <w:szCs w:val="28"/>
        </w:rPr>
        <w:t xml:space="preserve"> </w:t>
      </w:r>
    </w:p>
    <w:p w:rsidR="000E5CDF" w:rsidRPr="004E7754" w:rsidRDefault="000E5CDF" w:rsidP="00915746">
      <w:pPr>
        <w:spacing w:after="0" w:line="240" w:lineRule="auto"/>
        <w:ind w:firstLine="709"/>
        <w:jc w:val="both"/>
        <w:rPr>
          <w:rFonts w:ascii="Times New Roman" w:hAnsi="Times New Roman" w:cs="Times New Roman"/>
          <w:sz w:val="28"/>
          <w:szCs w:val="28"/>
        </w:rPr>
      </w:pPr>
    </w:p>
    <w:p w:rsidR="000E5CDF" w:rsidRPr="004E7754" w:rsidRDefault="004139DE" w:rsidP="0080575E">
      <w:pPr>
        <w:spacing w:after="0" w:line="240" w:lineRule="auto"/>
        <w:jc w:val="center"/>
        <w:rPr>
          <w:rFonts w:ascii="Times New Roman" w:hAnsi="Times New Roman" w:cs="Times New Roman"/>
          <w:sz w:val="28"/>
          <w:szCs w:val="28"/>
        </w:rPr>
      </w:pPr>
      <w:r w:rsidRPr="004E7754">
        <w:rPr>
          <w:sz w:val="28"/>
          <w:szCs w:val="28"/>
        </w:rPr>
        <w:object w:dxaOrig="7872" w:dyaOrig="4344">
          <v:shape id="_x0000_i1070" type="#_x0000_t75" style="width:313.5pt;height:172.65pt" o:ole="">
            <v:imagedata r:id="rId109" o:title=""/>
          </v:shape>
          <o:OLEObject Type="Embed" ProgID="ChemDraw.Document.6.0" ShapeID="_x0000_i1070" DrawAspect="Content" ObjectID="_1386959834" r:id="rId110"/>
        </w:object>
      </w:r>
    </w:p>
    <w:p w:rsidR="00C033EB" w:rsidRPr="004E7754" w:rsidRDefault="00C033EB" w:rsidP="00915746">
      <w:pPr>
        <w:spacing w:after="0" w:line="240" w:lineRule="auto"/>
        <w:ind w:firstLine="709"/>
        <w:jc w:val="both"/>
        <w:rPr>
          <w:rFonts w:ascii="Times New Roman" w:hAnsi="Times New Roman" w:cs="Times New Roman"/>
          <w:sz w:val="28"/>
          <w:szCs w:val="28"/>
        </w:rPr>
      </w:pPr>
    </w:p>
    <w:p w:rsidR="00C033EB" w:rsidRDefault="003E7F89"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 xml:space="preserve">Различают природный лигнин (протолигнин), находящийся в древесине, и препараты лигнинов, т.е., выделенные из древесины лигнины. Основная масса природного лигнина имеет трёхмерную сетчатую структуру и химически связана с гемицеллюзами, </w:t>
      </w:r>
      <w:r w:rsidR="008E4303" w:rsidRPr="004E7754">
        <w:rPr>
          <w:rFonts w:ascii="Times New Roman" w:hAnsi="Times New Roman" w:cs="Times New Roman"/>
          <w:sz w:val="28"/>
          <w:szCs w:val="28"/>
        </w:rPr>
        <w:t xml:space="preserve">поэтому природный лигнин не </w:t>
      </w:r>
      <w:r w:rsidR="008E4303" w:rsidRPr="004E7754">
        <w:rPr>
          <w:rFonts w:ascii="Times New Roman" w:hAnsi="Times New Roman" w:cs="Times New Roman"/>
          <w:sz w:val="28"/>
          <w:szCs w:val="28"/>
        </w:rPr>
        <w:lastRenderedPageBreak/>
        <w:t>растворяется в воде.</w:t>
      </w:r>
      <w:r w:rsidRPr="004E7754">
        <w:rPr>
          <w:rFonts w:ascii="Times New Roman" w:hAnsi="Times New Roman" w:cs="Times New Roman"/>
          <w:sz w:val="28"/>
          <w:szCs w:val="28"/>
        </w:rPr>
        <w:t xml:space="preserve"> </w:t>
      </w:r>
      <w:r w:rsidR="008306F1" w:rsidRPr="004E7754">
        <w:rPr>
          <w:rFonts w:ascii="Times New Roman" w:hAnsi="Times New Roman" w:cs="Times New Roman"/>
          <w:sz w:val="28"/>
          <w:szCs w:val="28"/>
        </w:rPr>
        <w:t>Получение растворимых препаратов лигнина требует химического воздействия</w:t>
      </w:r>
      <w:r w:rsidR="002D07E5" w:rsidRPr="004E7754">
        <w:rPr>
          <w:rFonts w:ascii="Times New Roman" w:hAnsi="Times New Roman" w:cs="Times New Roman"/>
          <w:sz w:val="28"/>
          <w:szCs w:val="28"/>
        </w:rPr>
        <w:t xml:space="preserve"> </w:t>
      </w:r>
      <w:r w:rsidR="008306F1" w:rsidRPr="004E7754">
        <w:rPr>
          <w:rFonts w:ascii="Times New Roman" w:hAnsi="Times New Roman" w:cs="Times New Roman"/>
          <w:sz w:val="28"/>
          <w:szCs w:val="28"/>
        </w:rPr>
        <w:t xml:space="preserve">на трёхмерную сетку </w:t>
      </w:r>
      <w:r w:rsidR="002D07E5" w:rsidRPr="004E7754">
        <w:rPr>
          <w:rFonts w:ascii="Times New Roman" w:hAnsi="Times New Roman" w:cs="Times New Roman"/>
          <w:sz w:val="28"/>
          <w:szCs w:val="28"/>
        </w:rPr>
        <w:t xml:space="preserve">полимера. Частичное разрушение трёхмерной структуры лигнина приводит к получению растворимых препаратов лигнина. </w:t>
      </w:r>
    </w:p>
    <w:p w:rsidR="00F9712C" w:rsidRPr="004E7754" w:rsidRDefault="00F9712C" w:rsidP="00915746">
      <w:pPr>
        <w:spacing w:after="0" w:line="240" w:lineRule="auto"/>
        <w:ind w:firstLine="709"/>
        <w:jc w:val="both"/>
        <w:rPr>
          <w:rFonts w:ascii="Times New Roman" w:hAnsi="Times New Roman" w:cs="Times New Roman"/>
          <w:sz w:val="28"/>
          <w:szCs w:val="28"/>
        </w:rPr>
      </w:pPr>
    </w:p>
    <w:p w:rsidR="008306F1" w:rsidRPr="004E7754" w:rsidRDefault="00F9712C" w:rsidP="00F9712C">
      <w:pPr>
        <w:spacing w:after="0" w:line="240" w:lineRule="auto"/>
        <w:jc w:val="both"/>
        <w:rPr>
          <w:rFonts w:ascii="Times New Roman" w:hAnsi="Times New Roman" w:cs="Times New Roman"/>
          <w:sz w:val="28"/>
          <w:szCs w:val="28"/>
        </w:rPr>
      </w:pPr>
      <w:r>
        <w:object w:dxaOrig="9432" w:dyaOrig="11397">
          <v:shape id="_x0000_i1071" type="#_x0000_t75" style="width:467.05pt;height:564.55pt" o:ole="">
            <v:imagedata r:id="rId111" o:title=""/>
          </v:shape>
          <o:OLEObject Type="Embed" ProgID="ChemDraw.Document.6.0" ShapeID="_x0000_i1071" DrawAspect="Content" ObjectID="_1386959835" r:id="rId112"/>
        </w:object>
      </w:r>
    </w:p>
    <w:p w:rsidR="008306F1" w:rsidRPr="004E7754" w:rsidRDefault="008306F1" w:rsidP="00915746">
      <w:pPr>
        <w:spacing w:after="0" w:line="240" w:lineRule="auto"/>
        <w:ind w:firstLine="709"/>
        <w:jc w:val="both"/>
        <w:rPr>
          <w:rFonts w:ascii="Times New Roman" w:hAnsi="Times New Roman" w:cs="Times New Roman"/>
          <w:sz w:val="28"/>
          <w:szCs w:val="28"/>
        </w:rPr>
      </w:pPr>
    </w:p>
    <w:p w:rsidR="008306F1" w:rsidRPr="004E7754" w:rsidRDefault="008306F1" w:rsidP="00915746">
      <w:pPr>
        <w:spacing w:after="0" w:line="240" w:lineRule="auto"/>
        <w:ind w:firstLine="709"/>
        <w:jc w:val="both"/>
        <w:rPr>
          <w:rFonts w:ascii="Times New Roman" w:hAnsi="Times New Roman" w:cs="Times New Roman"/>
          <w:sz w:val="28"/>
          <w:szCs w:val="28"/>
        </w:rPr>
      </w:pPr>
    </w:p>
    <w:p w:rsidR="00EA3399" w:rsidRPr="00F9712C" w:rsidRDefault="00F9712C" w:rsidP="00F9712C">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Один из вариантов строения участка лигнина</w:t>
      </w:r>
    </w:p>
    <w:p w:rsidR="00EA3399" w:rsidRPr="004E7754" w:rsidRDefault="00EA3399" w:rsidP="00915746">
      <w:pPr>
        <w:spacing w:after="0" w:line="240" w:lineRule="auto"/>
        <w:jc w:val="both"/>
        <w:rPr>
          <w:rFonts w:ascii="Times New Roman" w:hAnsi="Times New Roman" w:cs="Times New Roman"/>
          <w:sz w:val="28"/>
          <w:szCs w:val="28"/>
        </w:rPr>
      </w:pPr>
    </w:p>
    <w:p w:rsidR="00C033EB" w:rsidRPr="004E7754" w:rsidRDefault="00C033EB" w:rsidP="0034359F">
      <w:pPr>
        <w:spacing w:after="0" w:line="240" w:lineRule="auto"/>
        <w:jc w:val="center"/>
        <w:rPr>
          <w:rFonts w:ascii="Times New Roman" w:hAnsi="Times New Roman" w:cs="Times New Roman"/>
          <w:sz w:val="28"/>
          <w:szCs w:val="28"/>
        </w:rPr>
      </w:pPr>
      <w:r w:rsidRPr="004E7754">
        <w:rPr>
          <w:rFonts w:ascii="Times New Roman" w:hAnsi="Times New Roman" w:cs="Times New Roman"/>
          <w:noProof/>
          <w:sz w:val="28"/>
          <w:szCs w:val="28"/>
          <w:lang w:eastAsia="ru-RU"/>
        </w:rPr>
        <w:lastRenderedPageBreak/>
        <w:drawing>
          <wp:inline distT="0" distB="0" distL="0" distR="0">
            <wp:extent cx="5481578" cy="2732242"/>
            <wp:effectExtent l="57150" t="19050" r="61972" b="30008"/>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p>
    <w:p w:rsidR="00E74871" w:rsidRPr="004E7754" w:rsidRDefault="00E74871" w:rsidP="00915746">
      <w:pPr>
        <w:spacing w:after="0" w:line="240" w:lineRule="auto"/>
        <w:jc w:val="both"/>
        <w:rPr>
          <w:rFonts w:ascii="Times New Roman" w:hAnsi="Times New Roman" w:cs="Times New Roman"/>
          <w:sz w:val="28"/>
          <w:szCs w:val="28"/>
        </w:rPr>
      </w:pPr>
    </w:p>
    <w:p w:rsidR="00C4148D" w:rsidRPr="004E7754" w:rsidRDefault="00C46218"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Экстрактивные вещества не входят в состав клеточных стенок, они находятся в полостях клеток или межклеточных пространствах.</w:t>
      </w:r>
      <w:r w:rsidR="009B19A9" w:rsidRPr="004E7754">
        <w:rPr>
          <w:rFonts w:ascii="Times New Roman" w:hAnsi="Times New Roman" w:cs="Times New Roman"/>
          <w:sz w:val="28"/>
          <w:szCs w:val="28"/>
        </w:rPr>
        <w:t xml:space="preserve"> К экстрактивным веществам относятся вещества, извлекаемые из древесины нейтральными растворителями. Содержание экстрактивных веще</w:t>
      </w:r>
      <w:proofErr w:type="gramStart"/>
      <w:r w:rsidR="009B19A9" w:rsidRPr="004E7754">
        <w:rPr>
          <w:rFonts w:ascii="Times New Roman" w:hAnsi="Times New Roman" w:cs="Times New Roman"/>
          <w:sz w:val="28"/>
          <w:szCs w:val="28"/>
        </w:rPr>
        <w:t>ств в др</w:t>
      </w:r>
      <w:proofErr w:type="gramEnd"/>
      <w:r w:rsidR="009B19A9" w:rsidRPr="004E7754">
        <w:rPr>
          <w:rFonts w:ascii="Times New Roman" w:hAnsi="Times New Roman" w:cs="Times New Roman"/>
          <w:sz w:val="28"/>
          <w:szCs w:val="28"/>
        </w:rPr>
        <w:t>евесине значительно колеблется: в среднем –</w:t>
      </w:r>
      <w:r w:rsidR="00852EA0" w:rsidRPr="004E7754">
        <w:rPr>
          <w:rFonts w:ascii="Times New Roman" w:hAnsi="Times New Roman" w:cs="Times New Roman"/>
          <w:sz w:val="28"/>
          <w:szCs w:val="28"/>
        </w:rPr>
        <w:t xml:space="preserve"> 3</w:t>
      </w:r>
      <w:r w:rsidR="009B19A9" w:rsidRPr="004E7754">
        <w:rPr>
          <w:rFonts w:ascii="Times New Roman" w:hAnsi="Times New Roman" w:cs="Times New Roman"/>
          <w:sz w:val="28"/>
          <w:szCs w:val="28"/>
        </w:rPr>
        <w:t>-4%, но может достигать и 40% (квебрахо). Роль экстрактивных веществ очень велика, они придают ей цвет, вкус, запах, иногда токсичность древесине, защищают её от</w:t>
      </w:r>
      <w:r w:rsidR="00852EA0" w:rsidRPr="004E7754">
        <w:rPr>
          <w:rFonts w:ascii="Times New Roman" w:hAnsi="Times New Roman" w:cs="Times New Roman"/>
          <w:sz w:val="28"/>
          <w:szCs w:val="28"/>
        </w:rPr>
        <w:t xml:space="preserve"> гниения и</w:t>
      </w:r>
      <w:r w:rsidR="009B19A9" w:rsidRPr="004E7754">
        <w:rPr>
          <w:rFonts w:ascii="Times New Roman" w:hAnsi="Times New Roman" w:cs="Times New Roman"/>
          <w:sz w:val="28"/>
          <w:szCs w:val="28"/>
        </w:rPr>
        <w:t xml:space="preserve"> поражения грибами.</w:t>
      </w:r>
      <w:r w:rsidR="00852EA0" w:rsidRPr="004E7754">
        <w:rPr>
          <w:rFonts w:ascii="Times New Roman" w:hAnsi="Times New Roman" w:cs="Times New Roman"/>
          <w:sz w:val="28"/>
          <w:szCs w:val="28"/>
        </w:rPr>
        <w:t xml:space="preserve"> </w:t>
      </w:r>
    </w:p>
    <w:p w:rsidR="00B16D05" w:rsidRPr="004E7754" w:rsidRDefault="00852EA0"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 xml:space="preserve">С химической точки зрения состав экстрактивных веществ очень разнообразен. Водорастворимые экстрактивные вещества содержат в основном крахмал, пектиновые вещества, моносахариды, танниды, красители. </w:t>
      </w:r>
      <w:r w:rsidR="005C546A" w:rsidRPr="004E7754">
        <w:rPr>
          <w:rFonts w:ascii="Times New Roman" w:hAnsi="Times New Roman" w:cs="Times New Roman"/>
          <w:sz w:val="28"/>
          <w:szCs w:val="28"/>
        </w:rPr>
        <w:t>Нерастворимые в воде экстрактивные вещества включают различные виды терпенов, смоляные кислоты, жиры и т.д. Для химической переработки наибольшее значение имеет живица, извлекаемая из сосны</w:t>
      </w:r>
      <w:r w:rsidR="00131B6F" w:rsidRPr="004E7754">
        <w:rPr>
          <w:rFonts w:ascii="Times New Roman" w:hAnsi="Times New Roman" w:cs="Times New Roman"/>
          <w:sz w:val="28"/>
          <w:szCs w:val="28"/>
        </w:rPr>
        <w:t>. Живица – смола, выделяемая при подсочке хвойных деревьев.</w:t>
      </w:r>
    </w:p>
    <w:p w:rsidR="008C208B" w:rsidRDefault="008C208B" w:rsidP="00915746">
      <w:pPr>
        <w:spacing w:after="0" w:line="240" w:lineRule="auto"/>
        <w:ind w:firstLine="709"/>
        <w:jc w:val="both"/>
        <w:rPr>
          <w:rFonts w:ascii="Times New Roman" w:hAnsi="Times New Roman" w:cs="Times New Roman"/>
          <w:sz w:val="28"/>
          <w:szCs w:val="28"/>
        </w:rPr>
      </w:pPr>
    </w:p>
    <w:p w:rsidR="00B16D05" w:rsidRPr="008C208B" w:rsidRDefault="00B16D05" w:rsidP="00915746">
      <w:pPr>
        <w:spacing w:after="0" w:line="240" w:lineRule="auto"/>
        <w:ind w:firstLine="709"/>
        <w:jc w:val="both"/>
        <w:rPr>
          <w:rFonts w:ascii="Times New Roman" w:hAnsi="Times New Roman" w:cs="Times New Roman"/>
          <w:i/>
          <w:sz w:val="28"/>
          <w:szCs w:val="28"/>
        </w:rPr>
      </w:pPr>
      <w:r w:rsidRPr="008C208B">
        <w:rPr>
          <w:rFonts w:ascii="Times New Roman" w:hAnsi="Times New Roman" w:cs="Times New Roman"/>
          <w:i/>
          <w:sz w:val="28"/>
          <w:szCs w:val="28"/>
        </w:rPr>
        <w:t>Примерный состав живицы:</w:t>
      </w:r>
    </w:p>
    <w:p w:rsidR="00B16D05" w:rsidRPr="004E7754" w:rsidRDefault="00B16D05"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 xml:space="preserve">Смоляные кислоты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19</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29</m:t>
            </m:r>
          </m:sub>
        </m:sSub>
        <m:r>
          <w:rPr>
            <w:rFonts w:ascii="Cambria Math" w:hAnsi="Cambria Math" w:cs="Times New Roman"/>
            <w:sz w:val="28"/>
            <w:szCs w:val="28"/>
          </w:rPr>
          <m:t>COOH</m:t>
        </m:r>
      </m:oMath>
      <w:r w:rsidRPr="004E7754">
        <w:rPr>
          <w:rFonts w:ascii="Times New Roman" w:hAnsi="Times New Roman" w:cs="Times New Roman"/>
          <w:sz w:val="28"/>
          <w:szCs w:val="28"/>
        </w:rPr>
        <w:t xml:space="preserve">                                40-65%</w:t>
      </w:r>
    </w:p>
    <w:p w:rsidR="00B16D05" w:rsidRPr="004E7754" w:rsidRDefault="00B16D05"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 xml:space="preserve">Монотерпеновые углеводороды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10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rPr>
              <m:t>16</m:t>
            </m:r>
          </m:sub>
        </m:sSub>
      </m:oMath>
      <w:r w:rsidRPr="004E7754">
        <w:rPr>
          <w:rFonts w:ascii="Times New Roman" w:hAnsi="Times New Roman" w:cs="Times New Roman"/>
          <w:sz w:val="28"/>
          <w:szCs w:val="28"/>
        </w:rPr>
        <w:t xml:space="preserve">                     20-35%</w:t>
      </w:r>
    </w:p>
    <w:p w:rsidR="00852EA0" w:rsidRPr="004E7754" w:rsidRDefault="00B16D05"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Нейтральные вещества (сескв</w:t>
      </w:r>
      <w:proofErr w:type="gramStart"/>
      <w:r w:rsidRPr="004E7754">
        <w:rPr>
          <w:rFonts w:ascii="Times New Roman" w:hAnsi="Times New Roman" w:cs="Times New Roman"/>
          <w:sz w:val="28"/>
          <w:szCs w:val="28"/>
        </w:rPr>
        <w:t>и-</w:t>
      </w:r>
      <w:proofErr w:type="gramEnd"/>
      <w:r w:rsidRPr="004E7754">
        <w:rPr>
          <w:rFonts w:ascii="Times New Roman" w:hAnsi="Times New Roman" w:cs="Times New Roman"/>
          <w:sz w:val="28"/>
          <w:szCs w:val="28"/>
        </w:rPr>
        <w:t xml:space="preserve"> и дитерпены)            5-20%</w:t>
      </w:r>
    </w:p>
    <w:p w:rsidR="00292C59" w:rsidRPr="004E7754" w:rsidRDefault="00292C59" w:rsidP="00915746">
      <w:pPr>
        <w:spacing w:after="0" w:line="240" w:lineRule="auto"/>
        <w:ind w:firstLine="709"/>
        <w:jc w:val="both"/>
        <w:rPr>
          <w:rFonts w:ascii="Times New Roman" w:hAnsi="Times New Roman" w:cs="Times New Roman"/>
          <w:sz w:val="28"/>
          <w:szCs w:val="28"/>
        </w:rPr>
      </w:pPr>
    </w:p>
    <w:p w:rsidR="00064C5D" w:rsidRDefault="00292C59"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 xml:space="preserve">Монотерпеновые углеводороды достаточно подробно рассматриваются в данной работе. Смоляные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19</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29</m:t>
            </m:r>
          </m:sub>
        </m:sSub>
        <m:r>
          <w:rPr>
            <w:rFonts w:ascii="Cambria Math" w:hAnsi="Cambria Math" w:cs="Times New Roman"/>
            <w:sz w:val="28"/>
            <w:szCs w:val="28"/>
          </w:rPr>
          <m:t>COOH</m:t>
        </m:r>
      </m:oMath>
      <w:r w:rsidRPr="004E7754">
        <w:rPr>
          <w:rFonts w:ascii="Times New Roman" w:hAnsi="Times New Roman" w:cs="Times New Roman"/>
          <w:sz w:val="28"/>
          <w:szCs w:val="28"/>
        </w:rPr>
        <w:t xml:space="preserve"> можно рассматривать как производные дитерпенов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20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rPr>
              <m:t>32</m:t>
            </m:r>
          </m:sub>
        </m:sSub>
      </m:oMath>
      <w:r w:rsidRPr="004E7754">
        <w:rPr>
          <w:rFonts w:ascii="Times New Roman" w:hAnsi="Times New Roman" w:cs="Times New Roman"/>
          <w:sz w:val="28"/>
          <w:szCs w:val="28"/>
        </w:rPr>
        <w:t xml:space="preserve"> . Структурные формулы наиболее важных смоляных кислот приводятся ниже.</w:t>
      </w:r>
    </w:p>
    <w:p w:rsidR="008C208B" w:rsidRDefault="008C208B" w:rsidP="00915746">
      <w:pPr>
        <w:spacing w:after="0" w:line="240" w:lineRule="auto"/>
        <w:ind w:firstLine="709"/>
        <w:jc w:val="both"/>
        <w:rPr>
          <w:rFonts w:ascii="Times New Roman" w:hAnsi="Times New Roman" w:cs="Times New Roman"/>
          <w:sz w:val="28"/>
          <w:szCs w:val="28"/>
        </w:rPr>
      </w:pPr>
    </w:p>
    <w:p w:rsidR="008C208B" w:rsidRDefault="008C208B" w:rsidP="008C208B">
      <w:pPr>
        <w:spacing w:after="0" w:line="240" w:lineRule="auto"/>
        <w:ind w:firstLine="709"/>
        <w:jc w:val="center"/>
      </w:pPr>
      <w:r>
        <w:object w:dxaOrig="8714" w:dyaOrig="3360">
          <v:shape id="_x0000_i1072" type="#_x0000_t75" style="width:393.15pt;height:152.3pt" o:ole="">
            <v:imagedata r:id="rId118" o:title=""/>
          </v:shape>
          <o:OLEObject Type="Embed" ProgID="ChemDraw.Document.6.0" ShapeID="_x0000_i1072" DrawAspect="Content" ObjectID="_1386959836" r:id="rId119"/>
        </w:object>
      </w:r>
    </w:p>
    <w:p w:rsidR="00340146" w:rsidRDefault="00340146" w:rsidP="008C208B">
      <w:pPr>
        <w:spacing w:after="0" w:line="240" w:lineRule="auto"/>
        <w:ind w:firstLine="709"/>
        <w:jc w:val="center"/>
      </w:pPr>
    </w:p>
    <w:p w:rsidR="00340146" w:rsidRDefault="00340146" w:rsidP="008C208B">
      <w:pPr>
        <w:spacing w:after="0" w:line="240" w:lineRule="auto"/>
        <w:ind w:firstLine="709"/>
        <w:jc w:val="center"/>
      </w:pPr>
    </w:p>
    <w:p w:rsidR="00340146" w:rsidRDefault="00340146" w:rsidP="0034014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340146">
        <w:rPr>
          <w:rFonts w:ascii="Times New Roman" w:hAnsi="Times New Roman" w:cs="Times New Roman"/>
          <w:sz w:val="28"/>
          <w:szCs w:val="28"/>
        </w:rPr>
        <w:t>Абиетиновая кислота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Левопимаровая</w:t>
      </w:r>
      <w:proofErr w:type="spellEnd"/>
      <w:r>
        <w:rPr>
          <w:rFonts w:ascii="Times New Roman" w:hAnsi="Times New Roman" w:cs="Times New Roman"/>
          <w:sz w:val="28"/>
          <w:szCs w:val="28"/>
        </w:rPr>
        <w:t xml:space="preserve"> кислота</w:t>
      </w:r>
    </w:p>
    <w:p w:rsidR="00340146" w:rsidRPr="00340146" w:rsidRDefault="00340146" w:rsidP="00340146">
      <w:pPr>
        <w:spacing w:after="0" w:line="240" w:lineRule="auto"/>
        <w:ind w:firstLine="709"/>
        <w:rPr>
          <w:rFonts w:ascii="Times New Roman" w:hAnsi="Times New Roman" w:cs="Times New Roman"/>
          <w:sz w:val="28"/>
          <w:szCs w:val="28"/>
        </w:rPr>
      </w:pPr>
    </w:p>
    <w:p w:rsidR="00D24CA6" w:rsidRPr="004E7754" w:rsidRDefault="00064C5D"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Смоляные кислоты – твёрдые вещества, нерастворимые в воде, хорошо растворимы в органических соединениях, более устойчивы к окислению, чем монотерпены.</w:t>
      </w:r>
    </w:p>
    <w:p w:rsidR="00D24CA6" w:rsidRPr="004E7754" w:rsidRDefault="00D24CA6" w:rsidP="00915746">
      <w:pPr>
        <w:spacing w:after="0" w:line="240" w:lineRule="auto"/>
        <w:ind w:firstLine="709"/>
        <w:jc w:val="both"/>
        <w:rPr>
          <w:rFonts w:ascii="Times New Roman" w:hAnsi="Times New Roman" w:cs="Times New Roman"/>
          <w:sz w:val="28"/>
          <w:szCs w:val="28"/>
        </w:rPr>
      </w:pPr>
    </w:p>
    <w:p w:rsidR="00D24CA6" w:rsidRPr="004E7754" w:rsidRDefault="00D24CA6" w:rsidP="00915746">
      <w:pPr>
        <w:spacing w:after="0" w:line="240" w:lineRule="auto"/>
        <w:jc w:val="both"/>
        <w:rPr>
          <w:rFonts w:ascii="Times New Roman" w:hAnsi="Times New Roman" w:cs="Times New Roman"/>
          <w:sz w:val="28"/>
          <w:szCs w:val="28"/>
        </w:rPr>
      </w:pPr>
      <w:r w:rsidRPr="004E7754">
        <w:rPr>
          <w:rFonts w:ascii="Times New Roman" w:hAnsi="Times New Roman" w:cs="Times New Roman"/>
          <w:sz w:val="28"/>
          <w:szCs w:val="28"/>
        </w:rPr>
        <w:t xml:space="preserve">В качестве сырья древесину потребляют три отрасли химической промышленности: </w:t>
      </w:r>
    </w:p>
    <w:p w:rsidR="00D24CA6" w:rsidRPr="004E7754" w:rsidRDefault="00D24CA6" w:rsidP="00915746">
      <w:pPr>
        <w:pStyle w:val="a6"/>
        <w:numPr>
          <w:ilvl w:val="0"/>
          <w:numId w:val="13"/>
        </w:numPr>
        <w:spacing w:after="0" w:line="240" w:lineRule="auto"/>
        <w:jc w:val="both"/>
        <w:rPr>
          <w:rFonts w:ascii="Times New Roman" w:hAnsi="Times New Roman" w:cs="Times New Roman"/>
          <w:sz w:val="28"/>
          <w:szCs w:val="28"/>
        </w:rPr>
      </w:pPr>
      <w:r w:rsidRPr="004E7754">
        <w:rPr>
          <w:rFonts w:ascii="Times New Roman" w:hAnsi="Times New Roman" w:cs="Times New Roman"/>
          <w:sz w:val="28"/>
          <w:szCs w:val="28"/>
        </w:rPr>
        <w:t xml:space="preserve">целлюлозно-бумажная, </w:t>
      </w:r>
    </w:p>
    <w:p w:rsidR="00D24CA6" w:rsidRPr="004E7754" w:rsidRDefault="00D24CA6" w:rsidP="00915746">
      <w:pPr>
        <w:pStyle w:val="a6"/>
        <w:numPr>
          <w:ilvl w:val="0"/>
          <w:numId w:val="13"/>
        </w:numPr>
        <w:spacing w:after="0" w:line="240" w:lineRule="auto"/>
        <w:jc w:val="both"/>
        <w:rPr>
          <w:rFonts w:ascii="Times New Roman" w:hAnsi="Times New Roman" w:cs="Times New Roman"/>
          <w:sz w:val="28"/>
          <w:szCs w:val="28"/>
        </w:rPr>
      </w:pPr>
      <w:r w:rsidRPr="004E7754">
        <w:rPr>
          <w:rFonts w:ascii="Times New Roman" w:hAnsi="Times New Roman" w:cs="Times New Roman"/>
          <w:sz w:val="28"/>
          <w:szCs w:val="28"/>
        </w:rPr>
        <w:t xml:space="preserve">гидролизная </w:t>
      </w:r>
    </w:p>
    <w:p w:rsidR="00D24CA6" w:rsidRPr="004E7754" w:rsidRDefault="00D24CA6" w:rsidP="00915746">
      <w:pPr>
        <w:pStyle w:val="a6"/>
        <w:numPr>
          <w:ilvl w:val="0"/>
          <w:numId w:val="13"/>
        </w:numPr>
        <w:spacing w:after="0" w:line="240" w:lineRule="auto"/>
        <w:jc w:val="both"/>
        <w:rPr>
          <w:rFonts w:ascii="Times New Roman" w:hAnsi="Times New Roman" w:cs="Times New Roman"/>
          <w:sz w:val="28"/>
          <w:szCs w:val="28"/>
        </w:rPr>
      </w:pPr>
      <w:r w:rsidRPr="004E7754">
        <w:rPr>
          <w:rFonts w:ascii="Times New Roman" w:hAnsi="Times New Roman" w:cs="Times New Roman"/>
          <w:sz w:val="28"/>
          <w:szCs w:val="28"/>
        </w:rPr>
        <w:t xml:space="preserve">лесохимическая. </w:t>
      </w:r>
    </w:p>
    <w:p w:rsidR="00D24CA6" w:rsidRPr="004E7754" w:rsidRDefault="00D24CA6" w:rsidP="00915746">
      <w:pPr>
        <w:spacing w:after="0" w:line="240" w:lineRule="auto"/>
        <w:ind w:firstLine="709"/>
        <w:jc w:val="both"/>
        <w:rPr>
          <w:rFonts w:ascii="Times New Roman" w:hAnsi="Times New Roman" w:cs="Times New Roman"/>
          <w:sz w:val="28"/>
          <w:szCs w:val="28"/>
        </w:rPr>
      </w:pPr>
    </w:p>
    <w:p w:rsidR="00D24CA6" w:rsidRPr="004E7754" w:rsidRDefault="00D24CA6" w:rsidP="003401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Целлюлозно-бумажная промышленность вырабатывает целлюлозу для изготовления бумаги, картона и целого ряда целлюлозных материалов (производных целлюлозы), а также древесноволокнистых плит.</w:t>
      </w:r>
      <w:r w:rsidR="00292C59" w:rsidRPr="004E7754">
        <w:rPr>
          <w:rFonts w:ascii="Times New Roman" w:hAnsi="Times New Roman" w:cs="Times New Roman"/>
          <w:sz w:val="28"/>
          <w:szCs w:val="28"/>
        </w:rPr>
        <w:t xml:space="preserve">                                                  </w:t>
      </w:r>
    </w:p>
    <w:p w:rsidR="00D24CA6" w:rsidRPr="004E7754" w:rsidRDefault="00D24CA6" w:rsidP="00915746">
      <w:pPr>
        <w:spacing w:after="0" w:line="240" w:lineRule="auto"/>
        <w:ind w:left="720"/>
        <w:jc w:val="both"/>
        <w:rPr>
          <w:rFonts w:ascii="Times New Roman" w:hAnsi="Times New Roman" w:cs="Times New Roman"/>
          <w:sz w:val="28"/>
          <w:szCs w:val="28"/>
        </w:rPr>
      </w:pPr>
      <w:r w:rsidRPr="004E7754">
        <w:rPr>
          <w:rFonts w:ascii="Times New Roman" w:hAnsi="Times New Roman" w:cs="Times New Roman"/>
          <w:sz w:val="28"/>
          <w:szCs w:val="28"/>
        </w:rPr>
        <w:t>При взаимодействии водных растворов кислот с древесиной</w:t>
      </w:r>
    </w:p>
    <w:p w:rsidR="00D24CA6" w:rsidRPr="004E7754" w:rsidRDefault="00D24CA6" w:rsidP="00915746">
      <w:pPr>
        <w:spacing w:after="0" w:line="240" w:lineRule="auto"/>
        <w:jc w:val="both"/>
        <w:rPr>
          <w:rFonts w:ascii="Times New Roman" w:hAnsi="Times New Roman" w:cs="Times New Roman"/>
          <w:sz w:val="28"/>
          <w:szCs w:val="28"/>
        </w:rPr>
      </w:pPr>
      <w:r w:rsidRPr="004E7754">
        <w:rPr>
          <w:rFonts w:ascii="Times New Roman" w:hAnsi="Times New Roman" w:cs="Times New Roman"/>
          <w:sz w:val="28"/>
          <w:szCs w:val="28"/>
        </w:rPr>
        <w:t xml:space="preserve">происходит гидролиз целлюлозы и гемицеллюлоз, которые превращаются в простые сахара (глюкозу, ксилозу и др.) Эти сахара можно подвергать химической переработке, получая ксилит, сорбит и другие продукты. Однако гидролизная промышленность в основном ориентируется на </w:t>
      </w:r>
      <w:r w:rsidR="00340146">
        <w:rPr>
          <w:rFonts w:ascii="Times New Roman" w:hAnsi="Times New Roman" w:cs="Times New Roman"/>
          <w:sz w:val="28"/>
          <w:szCs w:val="28"/>
        </w:rPr>
        <w:t xml:space="preserve">получение фурфурола, который можно </w:t>
      </w:r>
      <w:r w:rsidR="00340146" w:rsidRPr="003D1108">
        <w:rPr>
          <w:rFonts w:ascii="Times New Roman" w:hAnsi="Times New Roman" w:cs="Times New Roman"/>
          <w:sz w:val="28"/>
          <w:szCs w:val="28"/>
        </w:rPr>
        <w:t>рассматривать</w:t>
      </w:r>
      <w:r w:rsidR="00340146">
        <w:rPr>
          <w:rFonts w:ascii="Times New Roman" w:hAnsi="Times New Roman" w:cs="Times New Roman"/>
          <w:sz w:val="28"/>
          <w:szCs w:val="28"/>
        </w:rPr>
        <w:t xml:space="preserve"> как продукт дегидратации моносахаридов. Фурфурол</w:t>
      </w:r>
      <w:r w:rsidRPr="004E7754">
        <w:rPr>
          <w:rFonts w:ascii="Times New Roman" w:hAnsi="Times New Roman" w:cs="Times New Roman"/>
          <w:sz w:val="28"/>
          <w:szCs w:val="28"/>
        </w:rPr>
        <w:t xml:space="preserve"> применяется в производстве пластмасс, синтетических волокон (нейлона), смол, изготовления медицинских препаратов (фурацилина и др.), красителей и других продуктов. </w:t>
      </w:r>
    </w:p>
    <w:p w:rsidR="005C546A" w:rsidRPr="004E7754" w:rsidRDefault="00D24CA6"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При дальнейшей переработке гидролизата получают кормовые дрожжи, этиловый спирт (этанол), углекислый газ. Этанол получают только из хвойной древесины</w:t>
      </w:r>
      <w:r w:rsidR="00340146">
        <w:rPr>
          <w:rFonts w:ascii="Times New Roman" w:hAnsi="Times New Roman" w:cs="Times New Roman"/>
          <w:sz w:val="28"/>
          <w:szCs w:val="28"/>
        </w:rPr>
        <w:t>, используют как растворитель или</w:t>
      </w:r>
      <w:r w:rsidRPr="004E7754">
        <w:rPr>
          <w:rFonts w:ascii="Times New Roman" w:hAnsi="Times New Roman" w:cs="Times New Roman"/>
          <w:sz w:val="28"/>
          <w:szCs w:val="28"/>
        </w:rPr>
        <w:t xml:space="preserve"> как топливо.</w:t>
      </w:r>
    </w:p>
    <w:p w:rsidR="00E07A91" w:rsidRPr="004E7754" w:rsidRDefault="00E07A91" w:rsidP="00915746">
      <w:pPr>
        <w:spacing w:after="0" w:line="240" w:lineRule="auto"/>
        <w:jc w:val="both"/>
        <w:rPr>
          <w:rFonts w:ascii="Times New Roman" w:hAnsi="Times New Roman" w:cs="Times New Roman"/>
          <w:sz w:val="28"/>
          <w:szCs w:val="28"/>
        </w:rPr>
      </w:pPr>
      <w:r w:rsidRPr="004E7754">
        <w:rPr>
          <w:rFonts w:ascii="Times New Roman" w:hAnsi="Times New Roman" w:cs="Times New Roman"/>
          <w:sz w:val="28"/>
          <w:szCs w:val="28"/>
        </w:rPr>
        <w:t xml:space="preserve">При </w:t>
      </w:r>
      <w:r w:rsidR="00340146">
        <w:rPr>
          <w:rFonts w:ascii="Times New Roman" w:hAnsi="Times New Roman" w:cs="Times New Roman"/>
          <w:sz w:val="28"/>
          <w:szCs w:val="28"/>
        </w:rPr>
        <w:t xml:space="preserve">пиролизе –  </w:t>
      </w:r>
      <w:r w:rsidRPr="004E7754">
        <w:rPr>
          <w:rFonts w:ascii="Times New Roman" w:hAnsi="Times New Roman" w:cs="Times New Roman"/>
          <w:sz w:val="28"/>
          <w:szCs w:val="28"/>
        </w:rPr>
        <w:t>нагревании древесины без доступа воздуха</w:t>
      </w:r>
      <w:r w:rsidR="00340146">
        <w:rPr>
          <w:rFonts w:ascii="Times New Roman" w:hAnsi="Times New Roman" w:cs="Times New Roman"/>
          <w:sz w:val="28"/>
          <w:szCs w:val="28"/>
        </w:rPr>
        <w:t>,</w:t>
      </w:r>
      <w:r w:rsidRPr="004E7754">
        <w:rPr>
          <w:rFonts w:ascii="Times New Roman" w:hAnsi="Times New Roman" w:cs="Times New Roman"/>
          <w:sz w:val="28"/>
          <w:szCs w:val="28"/>
        </w:rPr>
        <w:t xml:space="preserve"> образуется уголь, </w:t>
      </w:r>
      <w:proofErr w:type="spellStart"/>
      <w:r w:rsidRPr="004E7754">
        <w:rPr>
          <w:rFonts w:ascii="Times New Roman" w:hAnsi="Times New Roman" w:cs="Times New Roman"/>
          <w:sz w:val="28"/>
          <w:szCs w:val="28"/>
        </w:rPr>
        <w:t>жижка</w:t>
      </w:r>
      <w:proofErr w:type="spellEnd"/>
      <w:r w:rsidRPr="004E7754">
        <w:rPr>
          <w:rFonts w:ascii="Times New Roman" w:hAnsi="Times New Roman" w:cs="Times New Roman"/>
          <w:sz w:val="28"/>
          <w:szCs w:val="28"/>
        </w:rPr>
        <w:t xml:space="preserve"> и газы. Древесный уголь, </w:t>
      </w:r>
      <w:r w:rsidR="00340146">
        <w:rPr>
          <w:rFonts w:ascii="Times New Roman" w:hAnsi="Times New Roman" w:cs="Times New Roman"/>
          <w:sz w:val="28"/>
          <w:szCs w:val="28"/>
        </w:rPr>
        <w:t>имеет высокую сорбционную способность</w:t>
      </w:r>
      <w:r w:rsidRPr="004E7754">
        <w:rPr>
          <w:rFonts w:ascii="Times New Roman" w:hAnsi="Times New Roman" w:cs="Times New Roman"/>
          <w:sz w:val="28"/>
          <w:szCs w:val="28"/>
        </w:rPr>
        <w:t xml:space="preserve">, </w:t>
      </w:r>
      <w:r w:rsidR="00340146">
        <w:rPr>
          <w:rFonts w:ascii="Times New Roman" w:hAnsi="Times New Roman" w:cs="Times New Roman"/>
          <w:sz w:val="28"/>
          <w:szCs w:val="28"/>
        </w:rPr>
        <w:t xml:space="preserve">его </w:t>
      </w:r>
      <w:r w:rsidRPr="004E7754">
        <w:rPr>
          <w:rFonts w:ascii="Times New Roman" w:hAnsi="Times New Roman" w:cs="Times New Roman"/>
          <w:sz w:val="28"/>
          <w:szCs w:val="28"/>
        </w:rPr>
        <w:t xml:space="preserve">применяют для очистки растворов, сточных вод, при изготовлении медицинских препаратов, полупроводников, электродов и для многих других целей. </w:t>
      </w:r>
    </w:p>
    <w:p w:rsidR="004139DE" w:rsidRDefault="00E07A91"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lastRenderedPageBreak/>
        <w:t>Сырьём для лесохимической промышленности помимо низкокачественной древесины являются экстрактивные вещества. Добыча смолы (живицы) из хвойных пород достигается путём подсочки. Для этого на поверхности стволов сосны или кедра осенью наносят специальную рану (карру), из которой живица вытекает в конический приёмник. Переработка живицы осуществляется на лесохимических предприятиях, где происходит отгонка с водяным паром летучей части - скипидара и уваривание канифоли.</w:t>
      </w:r>
    </w:p>
    <w:p w:rsidR="004139DE" w:rsidRDefault="004139DE" w:rsidP="004139DE">
      <w:pPr>
        <w:spacing w:after="0" w:line="240" w:lineRule="auto"/>
        <w:jc w:val="both"/>
        <w:rPr>
          <w:rFonts w:ascii="Times New Roman" w:hAnsi="Times New Roman" w:cs="Times New Roman"/>
          <w:sz w:val="28"/>
          <w:szCs w:val="28"/>
        </w:rPr>
      </w:pPr>
    </w:p>
    <w:p w:rsidR="004139DE" w:rsidRDefault="004139DE" w:rsidP="00413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Скипидар:</w:t>
      </w:r>
    </w:p>
    <w:p w:rsidR="00E07A91" w:rsidRDefault="004139DE" w:rsidP="004139DE">
      <w:pPr>
        <w:spacing w:after="0" w:line="240" w:lineRule="auto"/>
        <w:jc w:val="both"/>
        <w:rPr>
          <w:rFonts w:ascii="Times New Roman" w:hAnsi="Times New Roman" w:cs="Times New Roman"/>
          <w:sz w:val="28"/>
          <w:szCs w:val="28"/>
        </w:rPr>
      </w:pPr>
      <w:proofErr w:type="spellStart"/>
      <w:r>
        <w:rPr>
          <w:rFonts w:ascii="Cambria Math" w:hAnsi="Cambria Math" w:cs="Times New Roman"/>
          <w:sz w:val="28"/>
          <w:szCs w:val="28"/>
        </w:rPr>
        <w:t>α</w:t>
      </w:r>
      <w:r>
        <w:rPr>
          <w:rFonts w:ascii="Times New Roman" w:hAnsi="Times New Roman" w:cs="Times New Roman"/>
          <w:sz w:val="28"/>
          <w:szCs w:val="28"/>
        </w:rPr>
        <w:t>-пинен</w:t>
      </w:r>
      <w:proofErr w:type="spellEnd"/>
      <w:r>
        <w:rPr>
          <w:rFonts w:ascii="Times New Roman" w:hAnsi="Times New Roman" w:cs="Times New Roman"/>
          <w:sz w:val="28"/>
          <w:szCs w:val="28"/>
        </w:rPr>
        <w:t xml:space="preserve">                   60-70% </w:t>
      </w:r>
    </w:p>
    <w:p w:rsidR="004139DE" w:rsidRDefault="004139DE" w:rsidP="004139D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β-пинен</w:t>
      </w:r>
      <w:proofErr w:type="spellEnd"/>
      <w:r>
        <w:rPr>
          <w:rFonts w:ascii="Times New Roman" w:hAnsi="Times New Roman" w:cs="Times New Roman"/>
          <w:sz w:val="28"/>
          <w:szCs w:val="28"/>
        </w:rPr>
        <w:t xml:space="preserve">                     6-8%</w:t>
      </w:r>
    </w:p>
    <w:p w:rsidR="004139DE" w:rsidRDefault="004139DE" w:rsidP="004139D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карен</w:t>
      </w:r>
      <w:proofErr w:type="spellEnd"/>
      <w:r>
        <w:rPr>
          <w:rFonts w:ascii="Times New Roman" w:hAnsi="Times New Roman" w:cs="Times New Roman"/>
          <w:sz w:val="28"/>
          <w:szCs w:val="28"/>
        </w:rPr>
        <w:t xml:space="preserve"> -3                   12-20%</w:t>
      </w:r>
    </w:p>
    <w:p w:rsidR="004139DE" w:rsidRDefault="004139DE" w:rsidP="004139D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лимонен</w:t>
      </w:r>
      <w:proofErr w:type="spellEnd"/>
      <w:r>
        <w:rPr>
          <w:rFonts w:ascii="Times New Roman" w:hAnsi="Times New Roman" w:cs="Times New Roman"/>
          <w:sz w:val="28"/>
          <w:szCs w:val="28"/>
        </w:rPr>
        <w:t xml:space="preserve">                    3-4%</w:t>
      </w:r>
    </w:p>
    <w:p w:rsidR="004139DE" w:rsidRDefault="004139DE" w:rsidP="004139D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камфен</w:t>
      </w:r>
      <w:proofErr w:type="spellEnd"/>
      <w:r>
        <w:rPr>
          <w:rFonts w:ascii="Times New Roman" w:hAnsi="Times New Roman" w:cs="Times New Roman"/>
          <w:sz w:val="28"/>
          <w:szCs w:val="28"/>
        </w:rPr>
        <w:t xml:space="preserve">                        2%      и др. компоненты.</w:t>
      </w:r>
    </w:p>
    <w:p w:rsidR="004139DE" w:rsidRDefault="004139DE" w:rsidP="004139DE">
      <w:pPr>
        <w:spacing w:after="0" w:line="240" w:lineRule="auto"/>
        <w:jc w:val="both"/>
        <w:rPr>
          <w:rFonts w:ascii="Times New Roman" w:hAnsi="Times New Roman" w:cs="Times New Roman"/>
          <w:sz w:val="28"/>
          <w:szCs w:val="28"/>
        </w:rPr>
      </w:pPr>
    </w:p>
    <w:p w:rsidR="004139DE" w:rsidRDefault="004139DE" w:rsidP="00413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Канифоль:</w:t>
      </w:r>
    </w:p>
    <w:p w:rsidR="004139DE" w:rsidRDefault="004139DE" w:rsidP="00413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Абиетиновая кислота и др. смоляные кислоты           60-92%</w:t>
      </w:r>
    </w:p>
    <w:p w:rsidR="004139DE" w:rsidRDefault="004139DE" w:rsidP="004139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Нейтральные вещества                                                  8-40%       </w:t>
      </w:r>
    </w:p>
    <w:p w:rsidR="004139DE" w:rsidRPr="004E7754" w:rsidRDefault="004139DE" w:rsidP="004139DE">
      <w:pPr>
        <w:spacing w:after="0" w:line="240" w:lineRule="auto"/>
        <w:jc w:val="both"/>
        <w:rPr>
          <w:rFonts w:ascii="Times New Roman" w:hAnsi="Times New Roman" w:cs="Times New Roman"/>
          <w:sz w:val="28"/>
          <w:szCs w:val="28"/>
        </w:rPr>
      </w:pPr>
    </w:p>
    <w:p w:rsidR="00E07A91" w:rsidRPr="004E7754" w:rsidRDefault="00E07A91" w:rsidP="00915746">
      <w:pPr>
        <w:spacing w:after="0" w:line="240" w:lineRule="auto"/>
        <w:ind w:firstLine="709"/>
        <w:jc w:val="both"/>
        <w:rPr>
          <w:rFonts w:ascii="Times New Roman" w:hAnsi="Times New Roman" w:cs="Times New Roman"/>
          <w:sz w:val="28"/>
          <w:szCs w:val="28"/>
        </w:rPr>
      </w:pPr>
      <w:r w:rsidRPr="004E7754">
        <w:rPr>
          <w:rFonts w:ascii="Times New Roman" w:hAnsi="Times New Roman" w:cs="Times New Roman"/>
          <w:sz w:val="28"/>
          <w:szCs w:val="28"/>
        </w:rPr>
        <w:t xml:space="preserve">Скипидар широко применяется как растворитель в лакокрасочной промышленности для производства синтетической камфары. Камфара используется в производстве целлюлозы, лаков и киноплёнки. Канифоль применяют в производстве каучука, бумаги, нитролаков, электроизоляционных материалов и др. </w:t>
      </w:r>
    </w:p>
    <w:p w:rsidR="00D24CA6" w:rsidRPr="004E7754" w:rsidRDefault="00D24CA6" w:rsidP="00915746">
      <w:pPr>
        <w:spacing w:after="0" w:line="240" w:lineRule="auto"/>
        <w:ind w:firstLine="709"/>
        <w:jc w:val="both"/>
        <w:rPr>
          <w:rFonts w:ascii="Times New Roman" w:hAnsi="Times New Roman" w:cs="Times New Roman"/>
          <w:sz w:val="28"/>
          <w:szCs w:val="28"/>
        </w:rPr>
      </w:pPr>
    </w:p>
    <w:p w:rsidR="009B19A9" w:rsidRPr="00157F8A" w:rsidRDefault="00744E31" w:rsidP="00915746">
      <w:pPr>
        <w:spacing w:after="0" w:line="240" w:lineRule="auto"/>
        <w:jc w:val="both"/>
        <w:rPr>
          <w:rFonts w:ascii="Times New Roman" w:hAnsi="Times New Roman" w:cs="Times New Roman"/>
          <w:b/>
          <w:i/>
          <w:sz w:val="28"/>
          <w:szCs w:val="28"/>
        </w:rPr>
      </w:pPr>
      <w:r w:rsidRPr="00157F8A">
        <w:rPr>
          <w:rFonts w:ascii="Times New Roman" w:hAnsi="Times New Roman" w:cs="Times New Roman"/>
          <w:b/>
          <w:i/>
          <w:sz w:val="28"/>
          <w:szCs w:val="28"/>
        </w:rPr>
        <w:t>Список используемой литературы</w:t>
      </w:r>
    </w:p>
    <w:p w:rsidR="00744E31" w:rsidRPr="004E7754" w:rsidRDefault="00744E31" w:rsidP="00915746">
      <w:pPr>
        <w:spacing w:after="0" w:line="240" w:lineRule="auto"/>
        <w:jc w:val="both"/>
        <w:rPr>
          <w:rFonts w:ascii="Times New Roman" w:hAnsi="Times New Roman" w:cs="Times New Roman"/>
          <w:sz w:val="28"/>
          <w:szCs w:val="28"/>
        </w:rPr>
      </w:pPr>
    </w:p>
    <w:p w:rsidR="00744E31" w:rsidRPr="004E7754" w:rsidRDefault="00744E31" w:rsidP="00915746">
      <w:pPr>
        <w:pStyle w:val="a6"/>
        <w:numPr>
          <w:ilvl w:val="0"/>
          <w:numId w:val="26"/>
        </w:numPr>
        <w:spacing w:after="0" w:line="240" w:lineRule="auto"/>
        <w:jc w:val="both"/>
        <w:rPr>
          <w:rFonts w:ascii="Times New Roman" w:hAnsi="Times New Roman" w:cs="Times New Roman"/>
          <w:sz w:val="28"/>
          <w:szCs w:val="28"/>
        </w:rPr>
      </w:pPr>
      <w:r w:rsidRPr="004E7754">
        <w:rPr>
          <w:rFonts w:ascii="Times New Roman" w:hAnsi="Times New Roman" w:cs="Times New Roman"/>
          <w:sz w:val="28"/>
          <w:szCs w:val="28"/>
        </w:rPr>
        <w:t xml:space="preserve">Органическая химия: В 2 кн./Под ред. Н.А. </w:t>
      </w:r>
      <w:proofErr w:type="spellStart"/>
      <w:r w:rsidRPr="004E7754">
        <w:rPr>
          <w:rFonts w:ascii="Times New Roman" w:hAnsi="Times New Roman" w:cs="Times New Roman"/>
          <w:sz w:val="28"/>
          <w:szCs w:val="28"/>
        </w:rPr>
        <w:t>Тюкавкиной</w:t>
      </w:r>
      <w:proofErr w:type="spellEnd"/>
      <w:r w:rsidRPr="004E7754">
        <w:rPr>
          <w:rFonts w:ascii="Times New Roman" w:hAnsi="Times New Roman" w:cs="Times New Roman"/>
          <w:sz w:val="28"/>
          <w:szCs w:val="28"/>
        </w:rPr>
        <w:t>. – Кн. 2. Специальный курс. – М.: Дрофа, 2003.</w:t>
      </w:r>
    </w:p>
    <w:p w:rsidR="00744E31" w:rsidRPr="004E7754" w:rsidRDefault="00744E31" w:rsidP="00915746">
      <w:pPr>
        <w:pStyle w:val="a6"/>
        <w:numPr>
          <w:ilvl w:val="0"/>
          <w:numId w:val="26"/>
        </w:numPr>
        <w:spacing w:after="0" w:line="240" w:lineRule="auto"/>
        <w:jc w:val="both"/>
        <w:rPr>
          <w:rFonts w:ascii="Times New Roman" w:hAnsi="Times New Roman" w:cs="Times New Roman"/>
          <w:sz w:val="28"/>
          <w:szCs w:val="28"/>
        </w:rPr>
      </w:pPr>
      <w:r w:rsidRPr="004E7754">
        <w:rPr>
          <w:rFonts w:ascii="Times New Roman" w:hAnsi="Times New Roman" w:cs="Times New Roman"/>
          <w:sz w:val="28"/>
          <w:szCs w:val="28"/>
        </w:rPr>
        <w:t xml:space="preserve">Закис Г. Функциональный анализ лигнинов и их производных. – Рига: </w:t>
      </w:r>
      <w:proofErr w:type="spellStart"/>
      <w:r w:rsidRPr="004E7754">
        <w:rPr>
          <w:rFonts w:ascii="Times New Roman" w:hAnsi="Times New Roman" w:cs="Times New Roman"/>
          <w:sz w:val="28"/>
          <w:szCs w:val="28"/>
        </w:rPr>
        <w:t>Зинатне</w:t>
      </w:r>
      <w:proofErr w:type="spellEnd"/>
      <w:r w:rsidRPr="004E7754">
        <w:rPr>
          <w:rFonts w:ascii="Times New Roman" w:hAnsi="Times New Roman" w:cs="Times New Roman"/>
          <w:sz w:val="28"/>
          <w:szCs w:val="28"/>
        </w:rPr>
        <w:t>, 1987. – 230с.</w:t>
      </w:r>
    </w:p>
    <w:p w:rsidR="00FE29F1" w:rsidRPr="004E7754" w:rsidRDefault="00172C52" w:rsidP="00915746">
      <w:pPr>
        <w:pStyle w:val="a6"/>
        <w:numPr>
          <w:ilvl w:val="0"/>
          <w:numId w:val="26"/>
        </w:numPr>
        <w:spacing w:after="0" w:line="240" w:lineRule="auto"/>
        <w:jc w:val="both"/>
        <w:rPr>
          <w:rFonts w:ascii="Times New Roman" w:hAnsi="Times New Roman" w:cs="Times New Roman"/>
          <w:sz w:val="28"/>
          <w:szCs w:val="28"/>
        </w:rPr>
      </w:pPr>
      <w:r w:rsidRPr="004E7754">
        <w:rPr>
          <w:rFonts w:ascii="Times New Roman" w:hAnsi="Times New Roman" w:cs="Times New Roman"/>
          <w:sz w:val="28"/>
          <w:szCs w:val="28"/>
        </w:rPr>
        <w:t>Никитин В.М., Оболенская А.В., Щеголев В.П. Химия древесины и целлюлозы. – М.: Ле</w:t>
      </w:r>
      <w:r w:rsidR="00FE29F1" w:rsidRPr="004E7754">
        <w:rPr>
          <w:rFonts w:ascii="Times New Roman" w:hAnsi="Times New Roman" w:cs="Times New Roman"/>
          <w:sz w:val="28"/>
          <w:szCs w:val="28"/>
        </w:rPr>
        <w:t xml:space="preserve">сная промышленность, 1978. – 368с. </w:t>
      </w:r>
    </w:p>
    <w:p w:rsidR="00FE29F1" w:rsidRPr="004E7754" w:rsidRDefault="00FE29F1" w:rsidP="00915746">
      <w:pPr>
        <w:spacing w:after="0" w:line="240" w:lineRule="auto"/>
        <w:jc w:val="both"/>
        <w:rPr>
          <w:rFonts w:ascii="Times New Roman" w:hAnsi="Times New Roman" w:cs="Times New Roman"/>
          <w:sz w:val="28"/>
          <w:szCs w:val="28"/>
        </w:rPr>
      </w:pPr>
    </w:p>
    <w:p w:rsidR="00FE29F1" w:rsidRPr="00FE29F1" w:rsidRDefault="00FE29F1" w:rsidP="00915746">
      <w:pPr>
        <w:spacing w:after="0" w:line="240" w:lineRule="auto"/>
        <w:jc w:val="both"/>
        <w:rPr>
          <w:rFonts w:ascii="Times New Roman" w:hAnsi="Times New Roman" w:cs="Times New Roman"/>
          <w:sz w:val="32"/>
          <w:szCs w:val="32"/>
        </w:rPr>
      </w:pPr>
    </w:p>
    <w:p w:rsidR="00744E31" w:rsidRPr="00744E31" w:rsidRDefault="00FE29F1" w:rsidP="00915746">
      <w:pPr>
        <w:spacing w:after="0" w:line="240" w:lineRule="auto"/>
        <w:jc w:val="both"/>
        <w:rPr>
          <w:rFonts w:ascii="Times New Roman" w:hAnsi="Times New Roman" w:cs="Times New Roman"/>
          <w:sz w:val="32"/>
          <w:szCs w:val="32"/>
        </w:rPr>
      </w:pPr>
      <w:r w:rsidRPr="00FE29F1">
        <w:rPr>
          <w:rFonts w:ascii="Times New Roman" w:hAnsi="Times New Roman" w:cs="Times New Roman"/>
          <w:sz w:val="32"/>
          <w:szCs w:val="32"/>
        </w:rPr>
        <w:t xml:space="preserve"> </w:t>
      </w:r>
    </w:p>
    <w:sectPr w:rsidR="00744E31" w:rsidRPr="00744E31" w:rsidSect="00B50865">
      <w:headerReference w:type="default" r:id="rId120"/>
      <w:pgSz w:w="11906" w:h="16838"/>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910" w:rsidRDefault="007E1910" w:rsidP="00A20D7D">
      <w:pPr>
        <w:spacing w:after="0" w:line="240" w:lineRule="auto"/>
      </w:pPr>
      <w:r>
        <w:separator/>
      </w:r>
    </w:p>
  </w:endnote>
  <w:endnote w:type="continuationSeparator" w:id="0">
    <w:p w:rsidR="007E1910" w:rsidRDefault="007E1910" w:rsidP="00A20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910" w:rsidRDefault="007E1910" w:rsidP="00A20D7D">
      <w:pPr>
        <w:spacing w:after="0" w:line="240" w:lineRule="auto"/>
      </w:pPr>
      <w:r>
        <w:separator/>
      </w:r>
    </w:p>
  </w:footnote>
  <w:footnote w:type="continuationSeparator" w:id="0">
    <w:p w:rsidR="007E1910" w:rsidRDefault="007E1910" w:rsidP="00A20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005"/>
    </w:sdtPr>
    <w:sdtContent>
      <w:p w:rsidR="003D1108" w:rsidRDefault="003D1108">
        <w:pPr>
          <w:pStyle w:val="a8"/>
          <w:jc w:val="center"/>
        </w:pPr>
        <w:fldSimple w:instr=" PAGE   \* MERGEFORMAT ">
          <w:r w:rsidR="00472E7E">
            <w:rPr>
              <w:noProof/>
            </w:rPr>
            <w:t>40</w:t>
          </w:r>
        </w:fldSimple>
      </w:p>
    </w:sdtContent>
  </w:sdt>
  <w:p w:rsidR="003D1108" w:rsidRDefault="003D11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AB1"/>
    <w:multiLevelType w:val="hybridMultilevel"/>
    <w:tmpl w:val="CD96A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27C07"/>
    <w:multiLevelType w:val="hybridMultilevel"/>
    <w:tmpl w:val="BDA61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04709"/>
    <w:multiLevelType w:val="hybridMultilevel"/>
    <w:tmpl w:val="6478B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20954"/>
    <w:multiLevelType w:val="hybridMultilevel"/>
    <w:tmpl w:val="29668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60A6F"/>
    <w:multiLevelType w:val="hybridMultilevel"/>
    <w:tmpl w:val="B01CD5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151C88"/>
    <w:multiLevelType w:val="hybridMultilevel"/>
    <w:tmpl w:val="97EEEA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B23F60"/>
    <w:multiLevelType w:val="hybridMultilevel"/>
    <w:tmpl w:val="EB665E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B0BD2"/>
    <w:multiLevelType w:val="hybridMultilevel"/>
    <w:tmpl w:val="4650C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034F0C"/>
    <w:multiLevelType w:val="hybridMultilevel"/>
    <w:tmpl w:val="8EC00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55F06"/>
    <w:multiLevelType w:val="hybridMultilevel"/>
    <w:tmpl w:val="8740483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E35676"/>
    <w:multiLevelType w:val="hybridMultilevel"/>
    <w:tmpl w:val="E340C8A4"/>
    <w:lvl w:ilvl="0" w:tplc="0419000F">
      <w:start w:val="1"/>
      <w:numFmt w:val="decimal"/>
      <w:lvlText w:val="%1."/>
      <w:lvlJc w:val="left"/>
      <w:pPr>
        <w:ind w:left="701" w:hanging="360"/>
      </w:p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11">
    <w:nsid w:val="29EA2D5F"/>
    <w:multiLevelType w:val="hybridMultilevel"/>
    <w:tmpl w:val="070E0F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417E3F"/>
    <w:multiLevelType w:val="hybridMultilevel"/>
    <w:tmpl w:val="054A40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DE7A95"/>
    <w:multiLevelType w:val="hybridMultilevel"/>
    <w:tmpl w:val="AD121AEE"/>
    <w:lvl w:ilvl="0" w:tplc="E592A350">
      <w:start w:val="1"/>
      <w:numFmt w:val="russianLower"/>
      <w:lvlText w:val="%1."/>
      <w:lvlJc w:val="left"/>
      <w:pPr>
        <w:ind w:left="1440" w:hanging="360"/>
      </w:pPr>
      <w:rPr>
        <w:rFonts w:hint="default"/>
      </w:rPr>
    </w:lvl>
    <w:lvl w:ilvl="1" w:tplc="E592A350">
      <w:start w:val="1"/>
      <w:numFmt w:val="russianLower"/>
      <w:lvlText w:val="%2."/>
      <w:lvlJc w:val="left"/>
      <w:pPr>
        <w:ind w:left="1440" w:hanging="360"/>
      </w:pPr>
      <w:rPr>
        <w:rFonts w:hint="default"/>
      </w:rPr>
    </w:lvl>
    <w:lvl w:ilvl="2" w:tplc="702E2E3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C2827"/>
    <w:multiLevelType w:val="hybridMultilevel"/>
    <w:tmpl w:val="57083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D62393"/>
    <w:multiLevelType w:val="hybridMultilevel"/>
    <w:tmpl w:val="0E426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76F95"/>
    <w:multiLevelType w:val="hybridMultilevel"/>
    <w:tmpl w:val="0B7CD464"/>
    <w:lvl w:ilvl="0" w:tplc="89809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7C0E76"/>
    <w:multiLevelType w:val="hybridMultilevel"/>
    <w:tmpl w:val="EAC6670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42DF1B26"/>
    <w:multiLevelType w:val="hybridMultilevel"/>
    <w:tmpl w:val="58AA0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B122F"/>
    <w:multiLevelType w:val="hybridMultilevel"/>
    <w:tmpl w:val="E6503ED4"/>
    <w:lvl w:ilvl="0" w:tplc="8E1C58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76281"/>
    <w:multiLevelType w:val="hybridMultilevel"/>
    <w:tmpl w:val="92542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1058F"/>
    <w:multiLevelType w:val="hybridMultilevel"/>
    <w:tmpl w:val="E2046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372DB9"/>
    <w:multiLevelType w:val="hybridMultilevel"/>
    <w:tmpl w:val="8A8ED4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6A65C5C"/>
    <w:multiLevelType w:val="hybridMultilevel"/>
    <w:tmpl w:val="DFF8D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A22A28"/>
    <w:multiLevelType w:val="hybridMultilevel"/>
    <w:tmpl w:val="0016A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E22F5"/>
    <w:multiLevelType w:val="hybridMultilevel"/>
    <w:tmpl w:val="6742AE62"/>
    <w:lvl w:ilvl="0" w:tplc="8E1C5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06D7C50"/>
    <w:multiLevelType w:val="hybridMultilevel"/>
    <w:tmpl w:val="76A87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D565AE"/>
    <w:multiLevelType w:val="hybridMultilevel"/>
    <w:tmpl w:val="E6503ED4"/>
    <w:lvl w:ilvl="0" w:tplc="8E1C58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6A7BA7"/>
    <w:multiLevelType w:val="hybridMultilevel"/>
    <w:tmpl w:val="EC02A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42162EF"/>
    <w:multiLevelType w:val="hybridMultilevel"/>
    <w:tmpl w:val="75D252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6666E02"/>
    <w:multiLevelType w:val="hybridMultilevel"/>
    <w:tmpl w:val="21504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0A7B58"/>
    <w:multiLevelType w:val="hybridMultilevel"/>
    <w:tmpl w:val="978A1D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D2539D5"/>
    <w:multiLevelType w:val="hybridMultilevel"/>
    <w:tmpl w:val="B01CD5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F511E92"/>
    <w:multiLevelType w:val="hybridMultilevel"/>
    <w:tmpl w:val="FE7229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18"/>
  </w:num>
  <w:num w:numId="3">
    <w:abstractNumId w:val="8"/>
  </w:num>
  <w:num w:numId="4">
    <w:abstractNumId w:val="10"/>
  </w:num>
  <w:num w:numId="5">
    <w:abstractNumId w:val="11"/>
  </w:num>
  <w:num w:numId="6">
    <w:abstractNumId w:val="4"/>
  </w:num>
  <w:num w:numId="7">
    <w:abstractNumId w:val="32"/>
  </w:num>
  <w:num w:numId="8">
    <w:abstractNumId w:val="3"/>
  </w:num>
  <w:num w:numId="9">
    <w:abstractNumId w:val="25"/>
  </w:num>
  <w:num w:numId="10">
    <w:abstractNumId w:val="26"/>
  </w:num>
  <w:num w:numId="11">
    <w:abstractNumId w:val="27"/>
  </w:num>
  <w:num w:numId="12">
    <w:abstractNumId w:val="19"/>
  </w:num>
  <w:num w:numId="13">
    <w:abstractNumId w:val="24"/>
  </w:num>
  <w:num w:numId="14">
    <w:abstractNumId w:val="15"/>
  </w:num>
  <w:num w:numId="15">
    <w:abstractNumId w:val="0"/>
  </w:num>
  <w:num w:numId="16">
    <w:abstractNumId w:val="23"/>
  </w:num>
  <w:num w:numId="17">
    <w:abstractNumId w:val="31"/>
  </w:num>
  <w:num w:numId="18">
    <w:abstractNumId w:val="29"/>
  </w:num>
  <w:num w:numId="19">
    <w:abstractNumId w:val="6"/>
  </w:num>
  <w:num w:numId="20">
    <w:abstractNumId w:val="22"/>
  </w:num>
  <w:num w:numId="21">
    <w:abstractNumId w:val="5"/>
  </w:num>
  <w:num w:numId="22">
    <w:abstractNumId w:val="16"/>
  </w:num>
  <w:num w:numId="23">
    <w:abstractNumId w:val="33"/>
  </w:num>
  <w:num w:numId="24">
    <w:abstractNumId w:val="13"/>
  </w:num>
  <w:num w:numId="25">
    <w:abstractNumId w:val="20"/>
  </w:num>
  <w:num w:numId="26">
    <w:abstractNumId w:val="2"/>
  </w:num>
  <w:num w:numId="27">
    <w:abstractNumId w:val="7"/>
  </w:num>
  <w:num w:numId="28">
    <w:abstractNumId w:val="9"/>
  </w:num>
  <w:num w:numId="29">
    <w:abstractNumId w:val="21"/>
  </w:num>
  <w:num w:numId="30">
    <w:abstractNumId w:val="12"/>
  </w:num>
  <w:num w:numId="31">
    <w:abstractNumId w:val="14"/>
  </w:num>
  <w:num w:numId="32">
    <w:abstractNumId w:val="17"/>
  </w:num>
  <w:num w:numId="33">
    <w:abstractNumId w:val="3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489E"/>
    <w:rsid w:val="00002185"/>
    <w:rsid w:val="0000268A"/>
    <w:rsid w:val="0000304C"/>
    <w:rsid w:val="00015163"/>
    <w:rsid w:val="000221BB"/>
    <w:rsid w:val="00025FFA"/>
    <w:rsid w:val="00047185"/>
    <w:rsid w:val="00053701"/>
    <w:rsid w:val="000538E5"/>
    <w:rsid w:val="00063143"/>
    <w:rsid w:val="00064C5D"/>
    <w:rsid w:val="00067B85"/>
    <w:rsid w:val="00067CD3"/>
    <w:rsid w:val="000779E6"/>
    <w:rsid w:val="00083C25"/>
    <w:rsid w:val="00083E4D"/>
    <w:rsid w:val="00085A1D"/>
    <w:rsid w:val="0008692A"/>
    <w:rsid w:val="0009052D"/>
    <w:rsid w:val="000934C5"/>
    <w:rsid w:val="0009735A"/>
    <w:rsid w:val="000975F0"/>
    <w:rsid w:val="00097E02"/>
    <w:rsid w:val="000B15EF"/>
    <w:rsid w:val="000B2BA2"/>
    <w:rsid w:val="000B69BA"/>
    <w:rsid w:val="000B77DE"/>
    <w:rsid w:val="000C0C58"/>
    <w:rsid w:val="000C16DA"/>
    <w:rsid w:val="000C1912"/>
    <w:rsid w:val="000C1E00"/>
    <w:rsid w:val="000C48E9"/>
    <w:rsid w:val="000E174E"/>
    <w:rsid w:val="000E5CDF"/>
    <w:rsid w:val="000E721A"/>
    <w:rsid w:val="000F3E49"/>
    <w:rsid w:val="000F4BD6"/>
    <w:rsid w:val="000F7202"/>
    <w:rsid w:val="0010210E"/>
    <w:rsid w:val="001027B2"/>
    <w:rsid w:val="001039E0"/>
    <w:rsid w:val="00111FD2"/>
    <w:rsid w:val="00113B1B"/>
    <w:rsid w:val="00125114"/>
    <w:rsid w:val="00131B6F"/>
    <w:rsid w:val="00136199"/>
    <w:rsid w:val="00140328"/>
    <w:rsid w:val="0014787D"/>
    <w:rsid w:val="00153C49"/>
    <w:rsid w:val="00157F8A"/>
    <w:rsid w:val="00170D98"/>
    <w:rsid w:val="00171D78"/>
    <w:rsid w:val="00172C52"/>
    <w:rsid w:val="00175A1E"/>
    <w:rsid w:val="001905C2"/>
    <w:rsid w:val="00196550"/>
    <w:rsid w:val="001B2408"/>
    <w:rsid w:val="001B3C26"/>
    <w:rsid w:val="001B7747"/>
    <w:rsid w:val="001C3269"/>
    <w:rsid w:val="001D1AD5"/>
    <w:rsid w:val="001D532A"/>
    <w:rsid w:val="001E489E"/>
    <w:rsid w:val="001E48EC"/>
    <w:rsid w:val="001F3BBF"/>
    <w:rsid w:val="001F6806"/>
    <w:rsid w:val="00200AC1"/>
    <w:rsid w:val="00216876"/>
    <w:rsid w:val="00216EB3"/>
    <w:rsid w:val="0022443A"/>
    <w:rsid w:val="0023349C"/>
    <w:rsid w:val="002349BD"/>
    <w:rsid w:val="00237F93"/>
    <w:rsid w:val="002418BA"/>
    <w:rsid w:val="00243FEF"/>
    <w:rsid w:val="00250C7F"/>
    <w:rsid w:val="002620DC"/>
    <w:rsid w:val="00264556"/>
    <w:rsid w:val="00280BEC"/>
    <w:rsid w:val="00292C59"/>
    <w:rsid w:val="002A5EDA"/>
    <w:rsid w:val="002B6D11"/>
    <w:rsid w:val="002B7B66"/>
    <w:rsid w:val="002D07E5"/>
    <w:rsid w:val="002D1D50"/>
    <w:rsid w:val="002D6743"/>
    <w:rsid w:val="002E65E9"/>
    <w:rsid w:val="002E7888"/>
    <w:rsid w:val="002E7951"/>
    <w:rsid w:val="002F5235"/>
    <w:rsid w:val="00300085"/>
    <w:rsid w:val="0030287B"/>
    <w:rsid w:val="003128C1"/>
    <w:rsid w:val="0031366D"/>
    <w:rsid w:val="00315E59"/>
    <w:rsid w:val="00317CBB"/>
    <w:rsid w:val="00322ACF"/>
    <w:rsid w:val="00323C69"/>
    <w:rsid w:val="00327683"/>
    <w:rsid w:val="003315A5"/>
    <w:rsid w:val="00334F6C"/>
    <w:rsid w:val="00340146"/>
    <w:rsid w:val="00340681"/>
    <w:rsid w:val="0034110D"/>
    <w:rsid w:val="0034359F"/>
    <w:rsid w:val="00350B17"/>
    <w:rsid w:val="00354AAB"/>
    <w:rsid w:val="00357AA0"/>
    <w:rsid w:val="00375402"/>
    <w:rsid w:val="00385A39"/>
    <w:rsid w:val="003A4CDE"/>
    <w:rsid w:val="003A57AD"/>
    <w:rsid w:val="003A5919"/>
    <w:rsid w:val="003A7337"/>
    <w:rsid w:val="003B1388"/>
    <w:rsid w:val="003B25A2"/>
    <w:rsid w:val="003B48A6"/>
    <w:rsid w:val="003B58B2"/>
    <w:rsid w:val="003C46B0"/>
    <w:rsid w:val="003D1108"/>
    <w:rsid w:val="003E07A2"/>
    <w:rsid w:val="003E2A99"/>
    <w:rsid w:val="003E531F"/>
    <w:rsid w:val="003E7F89"/>
    <w:rsid w:val="003F2C25"/>
    <w:rsid w:val="003F359A"/>
    <w:rsid w:val="003F5894"/>
    <w:rsid w:val="003F77E2"/>
    <w:rsid w:val="00404F85"/>
    <w:rsid w:val="00410B12"/>
    <w:rsid w:val="004110B6"/>
    <w:rsid w:val="00412128"/>
    <w:rsid w:val="004139DE"/>
    <w:rsid w:val="00415748"/>
    <w:rsid w:val="00423845"/>
    <w:rsid w:val="00424EFA"/>
    <w:rsid w:val="00432BE4"/>
    <w:rsid w:val="00433EC0"/>
    <w:rsid w:val="0043789A"/>
    <w:rsid w:val="00445C24"/>
    <w:rsid w:val="004547C5"/>
    <w:rsid w:val="00454C83"/>
    <w:rsid w:val="004564DF"/>
    <w:rsid w:val="0046357A"/>
    <w:rsid w:val="00465328"/>
    <w:rsid w:val="0046785D"/>
    <w:rsid w:val="00472E32"/>
    <w:rsid w:val="00472E7E"/>
    <w:rsid w:val="004777EC"/>
    <w:rsid w:val="00485059"/>
    <w:rsid w:val="00492F44"/>
    <w:rsid w:val="004945A8"/>
    <w:rsid w:val="004950CD"/>
    <w:rsid w:val="004A42B9"/>
    <w:rsid w:val="004B64FE"/>
    <w:rsid w:val="004D193C"/>
    <w:rsid w:val="004D6144"/>
    <w:rsid w:val="004E03F3"/>
    <w:rsid w:val="004E5834"/>
    <w:rsid w:val="004E7754"/>
    <w:rsid w:val="004F2808"/>
    <w:rsid w:val="004F45CC"/>
    <w:rsid w:val="004F5AA5"/>
    <w:rsid w:val="00503CC8"/>
    <w:rsid w:val="00514FA3"/>
    <w:rsid w:val="00521C3D"/>
    <w:rsid w:val="00530C35"/>
    <w:rsid w:val="00541FA9"/>
    <w:rsid w:val="005437A4"/>
    <w:rsid w:val="0055485E"/>
    <w:rsid w:val="00570EB0"/>
    <w:rsid w:val="005719F1"/>
    <w:rsid w:val="00582A6C"/>
    <w:rsid w:val="005A35C6"/>
    <w:rsid w:val="005C546A"/>
    <w:rsid w:val="005C7C99"/>
    <w:rsid w:val="005D3769"/>
    <w:rsid w:val="005D3998"/>
    <w:rsid w:val="005F00AF"/>
    <w:rsid w:val="005F7946"/>
    <w:rsid w:val="00600D81"/>
    <w:rsid w:val="00605894"/>
    <w:rsid w:val="00611094"/>
    <w:rsid w:val="00615922"/>
    <w:rsid w:val="00615E6A"/>
    <w:rsid w:val="00622762"/>
    <w:rsid w:val="00627CB5"/>
    <w:rsid w:val="00635129"/>
    <w:rsid w:val="00637770"/>
    <w:rsid w:val="00645AFD"/>
    <w:rsid w:val="00645E85"/>
    <w:rsid w:val="00645F8B"/>
    <w:rsid w:val="0064654C"/>
    <w:rsid w:val="00654156"/>
    <w:rsid w:val="006574AA"/>
    <w:rsid w:val="00665949"/>
    <w:rsid w:val="006710F3"/>
    <w:rsid w:val="006768F5"/>
    <w:rsid w:val="00680126"/>
    <w:rsid w:val="00682558"/>
    <w:rsid w:val="00691070"/>
    <w:rsid w:val="0069383B"/>
    <w:rsid w:val="006A1380"/>
    <w:rsid w:val="006A302A"/>
    <w:rsid w:val="006D167C"/>
    <w:rsid w:val="006E5076"/>
    <w:rsid w:val="006F02C8"/>
    <w:rsid w:val="006F6E20"/>
    <w:rsid w:val="006F786D"/>
    <w:rsid w:val="00700832"/>
    <w:rsid w:val="00711C07"/>
    <w:rsid w:val="00711FFB"/>
    <w:rsid w:val="007140D0"/>
    <w:rsid w:val="00715E36"/>
    <w:rsid w:val="0071643B"/>
    <w:rsid w:val="00716907"/>
    <w:rsid w:val="00720B20"/>
    <w:rsid w:val="007249EC"/>
    <w:rsid w:val="00730DFF"/>
    <w:rsid w:val="007376A4"/>
    <w:rsid w:val="00744E31"/>
    <w:rsid w:val="00745BA1"/>
    <w:rsid w:val="0074663B"/>
    <w:rsid w:val="00752767"/>
    <w:rsid w:val="00753573"/>
    <w:rsid w:val="0076256D"/>
    <w:rsid w:val="007628BB"/>
    <w:rsid w:val="007634C5"/>
    <w:rsid w:val="007647D5"/>
    <w:rsid w:val="00764B52"/>
    <w:rsid w:val="007716C9"/>
    <w:rsid w:val="00772F55"/>
    <w:rsid w:val="00773BD0"/>
    <w:rsid w:val="007761D4"/>
    <w:rsid w:val="007769C7"/>
    <w:rsid w:val="0079097E"/>
    <w:rsid w:val="0079492A"/>
    <w:rsid w:val="007A0802"/>
    <w:rsid w:val="007A1CC1"/>
    <w:rsid w:val="007A7ED3"/>
    <w:rsid w:val="007B541A"/>
    <w:rsid w:val="007B563B"/>
    <w:rsid w:val="007B5CC8"/>
    <w:rsid w:val="007C2A69"/>
    <w:rsid w:val="007C4E34"/>
    <w:rsid w:val="007C6C80"/>
    <w:rsid w:val="007C7822"/>
    <w:rsid w:val="007D42D8"/>
    <w:rsid w:val="007E1910"/>
    <w:rsid w:val="007E27EA"/>
    <w:rsid w:val="007F0821"/>
    <w:rsid w:val="007F7A0C"/>
    <w:rsid w:val="007F7B92"/>
    <w:rsid w:val="0080575E"/>
    <w:rsid w:val="00805DC7"/>
    <w:rsid w:val="00811C86"/>
    <w:rsid w:val="00812FD0"/>
    <w:rsid w:val="008153B7"/>
    <w:rsid w:val="00817CD9"/>
    <w:rsid w:val="008222F0"/>
    <w:rsid w:val="008306F1"/>
    <w:rsid w:val="00832A2C"/>
    <w:rsid w:val="00833D32"/>
    <w:rsid w:val="008405B7"/>
    <w:rsid w:val="00852262"/>
    <w:rsid w:val="00852EA0"/>
    <w:rsid w:val="0086509D"/>
    <w:rsid w:val="0086697B"/>
    <w:rsid w:val="0088045C"/>
    <w:rsid w:val="00882838"/>
    <w:rsid w:val="00890822"/>
    <w:rsid w:val="00892EC7"/>
    <w:rsid w:val="008947D8"/>
    <w:rsid w:val="008A212F"/>
    <w:rsid w:val="008C0817"/>
    <w:rsid w:val="008C1258"/>
    <w:rsid w:val="008C208B"/>
    <w:rsid w:val="008C7787"/>
    <w:rsid w:val="008D3BE0"/>
    <w:rsid w:val="008D706F"/>
    <w:rsid w:val="008E4303"/>
    <w:rsid w:val="008F0BAC"/>
    <w:rsid w:val="00901423"/>
    <w:rsid w:val="00906FAD"/>
    <w:rsid w:val="009071C1"/>
    <w:rsid w:val="00913DFB"/>
    <w:rsid w:val="00915746"/>
    <w:rsid w:val="00931509"/>
    <w:rsid w:val="00944D69"/>
    <w:rsid w:val="00954C18"/>
    <w:rsid w:val="00954E96"/>
    <w:rsid w:val="00967A82"/>
    <w:rsid w:val="0097792C"/>
    <w:rsid w:val="009A701F"/>
    <w:rsid w:val="009A7C9C"/>
    <w:rsid w:val="009B19A9"/>
    <w:rsid w:val="009B3953"/>
    <w:rsid w:val="009B3AC8"/>
    <w:rsid w:val="009B71D6"/>
    <w:rsid w:val="009C00E3"/>
    <w:rsid w:val="009C3A52"/>
    <w:rsid w:val="009D4B40"/>
    <w:rsid w:val="009E446C"/>
    <w:rsid w:val="009E487B"/>
    <w:rsid w:val="009F1573"/>
    <w:rsid w:val="00A01D31"/>
    <w:rsid w:val="00A031F5"/>
    <w:rsid w:val="00A0370F"/>
    <w:rsid w:val="00A13CD4"/>
    <w:rsid w:val="00A20D7D"/>
    <w:rsid w:val="00A21461"/>
    <w:rsid w:val="00A26C11"/>
    <w:rsid w:val="00A31B85"/>
    <w:rsid w:val="00A416E7"/>
    <w:rsid w:val="00A55F6F"/>
    <w:rsid w:val="00A63042"/>
    <w:rsid w:val="00A67749"/>
    <w:rsid w:val="00A726C0"/>
    <w:rsid w:val="00A74214"/>
    <w:rsid w:val="00A76443"/>
    <w:rsid w:val="00A76628"/>
    <w:rsid w:val="00A82633"/>
    <w:rsid w:val="00A864DC"/>
    <w:rsid w:val="00A865E7"/>
    <w:rsid w:val="00A9069A"/>
    <w:rsid w:val="00A966C9"/>
    <w:rsid w:val="00AA0ABE"/>
    <w:rsid w:val="00AA72A5"/>
    <w:rsid w:val="00AC2F47"/>
    <w:rsid w:val="00AC41F1"/>
    <w:rsid w:val="00AD255B"/>
    <w:rsid w:val="00AE2C71"/>
    <w:rsid w:val="00AE4629"/>
    <w:rsid w:val="00AE74F6"/>
    <w:rsid w:val="00AF2706"/>
    <w:rsid w:val="00AF484A"/>
    <w:rsid w:val="00B05650"/>
    <w:rsid w:val="00B0568C"/>
    <w:rsid w:val="00B066D9"/>
    <w:rsid w:val="00B069FF"/>
    <w:rsid w:val="00B13065"/>
    <w:rsid w:val="00B16D05"/>
    <w:rsid w:val="00B17A8B"/>
    <w:rsid w:val="00B23B0C"/>
    <w:rsid w:val="00B372B5"/>
    <w:rsid w:val="00B46824"/>
    <w:rsid w:val="00B50865"/>
    <w:rsid w:val="00B65B6C"/>
    <w:rsid w:val="00B65C19"/>
    <w:rsid w:val="00B80DE8"/>
    <w:rsid w:val="00B84C66"/>
    <w:rsid w:val="00B87767"/>
    <w:rsid w:val="00B907B0"/>
    <w:rsid w:val="00B929DA"/>
    <w:rsid w:val="00BA0E7B"/>
    <w:rsid w:val="00BB08A9"/>
    <w:rsid w:val="00BD5999"/>
    <w:rsid w:val="00BE2252"/>
    <w:rsid w:val="00BE358A"/>
    <w:rsid w:val="00BF6EF0"/>
    <w:rsid w:val="00C03137"/>
    <w:rsid w:val="00C033EB"/>
    <w:rsid w:val="00C04DF0"/>
    <w:rsid w:val="00C06E8B"/>
    <w:rsid w:val="00C1180D"/>
    <w:rsid w:val="00C17D19"/>
    <w:rsid w:val="00C204B2"/>
    <w:rsid w:val="00C2257C"/>
    <w:rsid w:val="00C27244"/>
    <w:rsid w:val="00C4148D"/>
    <w:rsid w:val="00C4361D"/>
    <w:rsid w:val="00C44403"/>
    <w:rsid w:val="00C46218"/>
    <w:rsid w:val="00C503BA"/>
    <w:rsid w:val="00C551EA"/>
    <w:rsid w:val="00C574F3"/>
    <w:rsid w:val="00C610A1"/>
    <w:rsid w:val="00C75A6F"/>
    <w:rsid w:val="00C86A7B"/>
    <w:rsid w:val="00C90F35"/>
    <w:rsid w:val="00C91A75"/>
    <w:rsid w:val="00C93524"/>
    <w:rsid w:val="00CA6918"/>
    <w:rsid w:val="00CA6993"/>
    <w:rsid w:val="00CC065A"/>
    <w:rsid w:val="00CC1F82"/>
    <w:rsid w:val="00CC6862"/>
    <w:rsid w:val="00CD2D30"/>
    <w:rsid w:val="00CD642B"/>
    <w:rsid w:val="00CD7520"/>
    <w:rsid w:val="00CE0581"/>
    <w:rsid w:val="00CE1C43"/>
    <w:rsid w:val="00CF330B"/>
    <w:rsid w:val="00CF51E5"/>
    <w:rsid w:val="00D0523D"/>
    <w:rsid w:val="00D07896"/>
    <w:rsid w:val="00D07E87"/>
    <w:rsid w:val="00D2242B"/>
    <w:rsid w:val="00D24CA6"/>
    <w:rsid w:val="00D26054"/>
    <w:rsid w:val="00D2696D"/>
    <w:rsid w:val="00D26A04"/>
    <w:rsid w:val="00D40278"/>
    <w:rsid w:val="00D413F4"/>
    <w:rsid w:val="00D52117"/>
    <w:rsid w:val="00D52171"/>
    <w:rsid w:val="00D53F72"/>
    <w:rsid w:val="00D554F5"/>
    <w:rsid w:val="00D74FCF"/>
    <w:rsid w:val="00D76483"/>
    <w:rsid w:val="00D87495"/>
    <w:rsid w:val="00D87AFD"/>
    <w:rsid w:val="00DA51A8"/>
    <w:rsid w:val="00DB25A6"/>
    <w:rsid w:val="00DB25A8"/>
    <w:rsid w:val="00DB58C2"/>
    <w:rsid w:val="00DC394D"/>
    <w:rsid w:val="00DD2320"/>
    <w:rsid w:val="00DD2807"/>
    <w:rsid w:val="00DD58A6"/>
    <w:rsid w:val="00DE00D9"/>
    <w:rsid w:val="00DE0F59"/>
    <w:rsid w:val="00DE5ABA"/>
    <w:rsid w:val="00DF1661"/>
    <w:rsid w:val="00DF2D6A"/>
    <w:rsid w:val="00E07A91"/>
    <w:rsid w:val="00E13D61"/>
    <w:rsid w:val="00E15EF7"/>
    <w:rsid w:val="00E42F86"/>
    <w:rsid w:val="00E45BC7"/>
    <w:rsid w:val="00E46702"/>
    <w:rsid w:val="00E55C43"/>
    <w:rsid w:val="00E620C6"/>
    <w:rsid w:val="00E6396E"/>
    <w:rsid w:val="00E74871"/>
    <w:rsid w:val="00E7752E"/>
    <w:rsid w:val="00E90B79"/>
    <w:rsid w:val="00EA3399"/>
    <w:rsid w:val="00EB1786"/>
    <w:rsid w:val="00EB28DE"/>
    <w:rsid w:val="00EB73A1"/>
    <w:rsid w:val="00EB7E0B"/>
    <w:rsid w:val="00EC4690"/>
    <w:rsid w:val="00EC7D7E"/>
    <w:rsid w:val="00ED0E23"/>
    <w:rsid w:val="00ED2D02"/>
    <w:rsid w:val="00ED7D3C"/>
    <w:rsid w:val="00EE0776"/>
    <w:rsid w:val="00F078BE"/>
    <w:rsid w:val="00F07F1C"/>
    <w:rsid w:val="00F12DB3"/>
    <w:rsid w:val="00F225A1"/>
    <w:rsid w:val="00F27620"/>
    <w:rsid w:val="00F303DD"/>
    <w:rsid w:val="00F35CC9"/>
    <w:rsid w:val="00F423BA"/>
    <w:rsid w:val="00F44DCF"/>
    <w:rsid w:val="00F47DBA"/>
    <w:rsid w:val="00F53D08"/>
    <w:rsid w:val="00F76054"/>
    <w:rsid w:val="00F76D02"/>
    <w:rsid w:val="00F8562C"/>
    <w:rsid w:val="00F948E4"/>
    <w:rsid w:val="00F96E0B"/>
    <w:rsid w:val="00F9712C"/>
    <w:rsid w:val="00FB7BD4"/>
    <w:rsid w:val="00FC66CC"/>
    <w:rsid w:val="00FE29F1"/>
    <w:rsid w:val="00FE4E76"/>
    <w:rsid w:val="00FF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069A"/>
    <w:rPr>
      <w:color w:val="808080"/>
    </w:rPr>
  </w:style>
  <w:style w:type="paragraph" w:styleId="a4">
    <w:name w:val="Balloon Text"/>
    <w:basedOn w:val="a"/>
    <w:link w:val="a5"/>
    <w:uiPriority w:val="99"/>
    <w:semiHidden/>
    <w:unhideWhenUsed/>
    <w:rsid w:val="00A906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69A"/>
    <w:rPr>
      <w:rFonts w:ascii="Tahoma" w:hAnsi="Tahoma" w:cs="Tahoma"/>
      <w:sz w:val="16"/>
      <w:szCs w:val="16"/>
    </w:rPr>
  </w:style>
  <w:style w:type="paragraph" w:styleId="a6">
    <w:name w:val="List Paragraph"/>
    <w:basedOn w:val="a"/>
    <w:uiPriority w:val="34"/>
    <w:qFormat/>
    <w:rsid w:val="00250C7F"/>
    <w:pPr>
      <w:ind w:left="720"/>
      <w:contextualSpacing/>
    </w:pPr>
  </w:style>
  <w:style w:type="table" w:styleId="a7">
    <w:name w:val="Table Grid"/>
    <w:basedOn w:val="a1"/>
    <w:uiPriority w:val="59"/>
    <w:rsid w:val="007D4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20D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0D7D"/>
  </w:style>
  <w:style w:type="paragraph" w:styleId="aa">
    <w:name w:val="footer"/>
    <w:basedOn w:val="a"/>
    <w:link w:val="ab"/>
    <w:uiPriority w:val="99"/>
    <w:unhideWhenUsed/>
    <w:rsid w:val="00A20D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0D7D"/>
  </w:style>
  <w:style w:type="paragraph" w:styleId="ac">
    <w:name w:val="No Spacing"/>
    <w:link w:val="ad"/>
    <w:uiPriority w:val="1"/>
    <w:qFormat/>
    <w:rsid w:val="00B50865"/>
    <w:pPr>
      <w:spacing w:after="0" w:line="240" w:lineRule="auto"/>
    </w:pPr>
    <w:rPr>
      <w:rFonts w:eastAsiaTheme="minorEastAsia"/>
    </w:rPr>
  </w:style>
  <w:style w:type="character" w:customStyle="1" w:styleId="ad">
    <w:name w:val="Без интервала Знак"/>
    <w:basedOn w:val="a0"/>
    <w:link w:val="ac"/>
    <w:uiPriority w:val="1"/>
    <w:rsid w:val="00B50865"/>
    <w:rPr>
      <w:rFonts w:eastAsiaTheme="minorEastAsia"/>
    </w:rPr>
  </w:style>
</w:styles>
</file>

<file path=word/webSettings.xml><?xml version="1.0" encoding="utf-8"?>
<w:webSettings xmlns:r="http://schemas.openxmlformats.org/officeDocument/2006/relationships" xmlns:w="http://schemas.openxmlformats.org/wordprocessingml/2006/main">
  <w:divs>
    <w:div w:id="2774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microsoft.com/office/2007/relationships/diagramDrawing" Target="diagrams/drawing3.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e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emf"/><Relationship Id="rId112" Type="http://schemas.openxmlformats.org/officeDocument/2006/relationships/oleObject" Target="embeddings/oleObject47.bin"/><Relationship Id="rId16" Type="http://schemas.openxmlformats.org/officeDocument/2006/relationships/oleObject" Target="embeddings/oleObject4.bin"/><Relationship Id="rId107" Type="http://schemas.openxmlformats.org/officeDocument/2006/relationships/diagramColors" Target="diagrams/colors2.xm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emf"/><Relationship Id="rId53" Type="http://schemas.openxmlformats.org/officeDocument/2006/relationships/image" Target="media/image23.e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emf"/><Relationship Id="rId102" Type="http://schemas.openxmlformats.org/officeDocument/2006/relationships/diagramColors" Target="diagrams/colors1.xm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7.e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4.emf"/><Relationship Id="rId19" Type="http://schemas.openxmlformats.org/officeDocument/2006/relationships/image" Target="media/image6.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emf"/><Relationship Id="rId77" Type="http://schemas.openxmlformats.org/officeDocument/2006/relationships/image" Target="media/image35.emf"/><Relationship Id="rId100" Type="http://schemas.openxmlformats.org/officeDocument/2006/relationships/diagramLayout" Target="diagrams/layout1.xml"/><Relationship Id="rId105" Type="http://schemas.openxmlformats.org/officeDocument/2006/relationships/diagramLayout" Target="diagrams/layout2.xml"/><Relationship Id="rId113" Type="http://schemas.openxmlformats.org/officeDocument/2006/relationships/diagramData" Target="diagrams/data3.xml"/><Relationship Id="rId118" Type="http://schemas.openxmlformats.org/officeDocument/2006/relationships/image" Target="media/image48.emf"/><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emf"/><Relationship Id="rId93" Type="http://schemas.openxmlformats.org/officeDocument/2006/relationships/image" Target="media/image43.emf"/><Relationship Id="rId98" Type="http://schemas.openxmlformats.org/officeDocument/2006/relationships/oleObject" Target="embeddings/oleObject45.bin"/><Relationship Id="rId12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emf"/><Relationship Id="rId67" Type="http://schemas.openxmlformats.org/officeDocument/2006/relationships/image" Target="media/image30.emf"/><Relationship Id="rId103" Type="http://schemas.microsoft.com/office/2007/relationships/diagramDrawing" Target="diagrams/drawing1.xml"/><Relationship Id="rId108" Type="http://schemas.microsoft.com/office/2007/relationships/diagramDrawing" Target="diagrams/drawing2.xml"/><Relationship Id="rId116" Type="http://schemas.openxmlformats.org/officeDocument/2006/relationships/diagramColors" Target="diagrams/colors3.xml"/><Relationship Id="rId20" Type="http://schemas.openxmlformats.org/officeDocument/2006/relationships/oleObject" Target="embeddings/oleObject6.bin"/><Relationship Id="rId41" Type="http://schemas.openxmlformats.org/officeDocument/2006/relationships/image" Target="media/image17.e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emf"/><Relationship Id="rId83" Type="http://schemas.openxmlformats.org/officeDocument/2006/relationships/image" Target="media/image38.emf"/><Relationship Id="rId88" Type="http://schemas.openxmlformats.org/officeDocument/2006/relationships/oleObject" Target="embeddings/oleObject40.bin"/><Relationship Id="rId91" Type="http://schemas.openxmlformats.org/officeDocument/2006/relationships/image" Target="media/image42.emf"/><Relationship Id="rId96" Type="http://schemas.openxmlformats.org/officeDocument/2006/relationships/oleObject" Target="embeddings/oleObject44.bin"/><Relationship Id="rId111"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emf"/><Relationship Id="rId106" Type="http://schemas.openxmlformats.org/officeDocument/2006/relationships/diagramQuickStyle" Target="diagrams/quickStyle2.xml"/><Relationship Id="rId114" Type="http://schemas.openxmlformats.org/officeDocument/2006/relationships/diagramLayout" Target="diagrams/layout3.xm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oleObject" Target="embeddings/oleObject35.bin"/><Relationship Id="rId81" Type="http://schemas.openxmlformats.org/officeDocument/2006/relationships/image" Target="media/image37.e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diagramData" Target="diagrams/data1.xml"/><Relationship Id="rId101" Type="http://schemas.openxmlformats.org/officeDocument/2006/relationships/diagramQuickStyle" Target="diagrams/quickStyle1.xml"/><Relationship Id="rId12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46.e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emf"/><Relationship Id="rId76" Type="http://schemas.openxmlformats.org/officeDocument/2006/relationships/oleObject" Target="embeddings/oleObject34.bin"/><Relationship Id="rId97" Type="http://schemas.openxmlformats.org/officeDocument/2006/relationships/image" Target="media/image45.emf"/><Relationship Id="rId104" Type="http://schemas.openxmlformats.org/officeDocument/2006/relationships/diagramData" Target="diagrams/data2.xml"/><Relationship Id="rId120"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32.emf"/><Relationship Id="rId92" Type="http://schemas.openxmlformats.org/officeDocument/2006/relationships/oleObject" Target="embeddings/oleObject42.bin"/><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emf"/><Relationship Id="rId66" Type="http://schemas.openxmlformats.org/officeDocument/2006/relationships/oleObject" Target="embeddings/oleObject29.bin"/><Relationship Id="rId87" Type="http://schemas.openxmlformats.org/officeDocument/2006/relationships/image" Target="media/image40.emf"/><Relationship Id="rId110" Type="http://schemas.openxmlformats.org/officeDocument/2006/relationships/oleObject" Target="embeddings/oleObject46.bin"/><Relationship Id="rId115" Type="http://schemas.openxmlformats.org/officeDocument/2006/relationships/diagramQuickStyle" Target="diagrams/quickStyle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55D9A1-E597-4B50-8D75-A14799B1E7F8}" type="doc">
      <dgm:prSet loTypeId="urn:microsoft.com/office/officeart/2005/8/layout/hierarchy4" loCatId="list" qsTypeId="urn:microsoft.com/office/officeart/2005/8/quickstyle/simple3" qsCatId="simple" csTypeId="urn:microsoft.com/office/officeart/2005/8/colors/accent0_1" csCatId="mainScheme" phldr="1"/>
      <dgm:spPr/>
      <dgm:t>
        <a:bodyPr/>
        <a:lstStyle/>
        <a:p>
          <a:endParaRPr lang="ru-RU"/>
        </a:p>
      </dgm:t>
    </dgm:pt>
    <dgm:pt modelId="{C5CBBA31-559E-47A7-B4E6-1D55BCB6ECA9}">
      <dgm:prSet phldrT="[Текст]" custT="1"/>
      <dgm:spPr/>
      <dgm:t>
        <a:bodyPr/>
        <a:lstStyle/>
        <a:p>
          <a:pPr algn="ctr"/>
          <a:r>
            <a:rPr lang="ru-RU" sz="2000"/>
            <a:t>Органические вещества древесины</a:t>
          </a:r>
        </a:p>
      </dgm:t>
    </dgm:pt>
    <dgm:pt modelId="{44D2483F-BDDE-419B-B3CC-6DF45D1C3565}" type="parTrans" cxnId="{AC683D46-3AA9-40F2-A46A-519DDD02679F}">
      <dgm:prSet/>
      <dgm:spPr/>
      <dgm:t>
        <a:bodyPr/>
        <a:lstStyle/>
        <a:p>
          <a:pPr algn="ctr"/>
          <a:endParaRPr lang="ru-RU"/>
        </a:p>
      </dgm:t>
    </dgm:pt>
    <dgm:pt modelId="{1020F226-0468-4E4B-9542-4702DEDCB2F7}" type="sibTrans" cxnId="{AC683D46-3AA9-40F2-A46A-519DDD02679F}">
      <dgm:prSet/>
      <dgm:spPr/>
      <dgm:t>
        <a:bodyPr/>
        <a:lstStyle/>
        <a:p>
          <a:pPr algn="ctr"/>
          <a:endParaRPr lang="ru-RU"/>
        </a:p>
      </dgm:t>
    </dgm:pt>
    <dgm:pt modelId="{552984BE-4BD5-43FF-B8A5-C62349759C59}">
      <dgm:prSet phldrT="[Текст]"/>
      <dgm:spPr/>
      <dgm:t>
        <a:bodyPr/>
        <a:lstStyle/>
        <a:p>
          <a:pPr algn="ctr"/>
          <a:r>
            <a:rPr lang="ru-RU"/>
            <a:t>Структурные компоненты (ВМС)</a:t>
          </a:r>
        </a:p>
      </dgm:t>
    </dgm:pt>
    <dgm:pt modelId="{9B71B322-7A5C-44D5-B9F3-B6159F7B7CC2}" type="parTrans" cxnId="{DBF085F9-4A7C-45F1-9F46-25BAED099CB0}">
      <dgm:prSet/>
      <dgm:spPr/>
      <dgm:t>
        <a:bodyPr/>
        <a:lstStyle/>
        <a:p>
          <a:pPr algn="ctr"/>
          <a:endParaRPr lang="ru-RU"/>
        </a:p>
      </dgm:t>
    </dgm:pt>
    <dgm:pt modelId="{C08A11EA-92F6-4145-A2F1-7E290ABF2E52}" type="sibTrans" cxnId="{DBF085F9-4A7C-45F1-9F46-25BAED099CB0}">
      <dgm:prSet/>
      <dgm:spPr/>
      <dgm:t>
        <a:bodyPr/>
        <a:lstStyle/>
        <a:p>
          <a:pPr algn="ctr"/>
          <a:endParaRPr lang="ru-RU"/>
        </a:p>
      </dgm:t>
    </dgm:pt>
    <dgm:pt modelId="{7B9F52C6-8D9D-4B92-8B8B-A7B98B7642CC}">
      <dgm:prSet phldrT="[Текст]"/>
      <dgm:spPr/>
      <dgm:t>
        <a:bodyPr/>
        <a:lstStyle/>
        <a:p>
          <a:pPr algn="ctr">
            <a:lnSpc>
              <a:spcPct val="100000"/>
            </a:lnSpc>
            <a:spcAft>
              <a:spcPts val="0"/>
            </a:spcAft>
          </a:pPr>
          <a:r>
            <a:rPr lang="ru-RU"/>
            <a:t>Углеводная часть (полисахариды) - холоцеллюлоза </a:t>
          </a:r>
        </a:p>
        <a:p>
          <a:pPr algn="ctr">
            <a:lnSpc>
              <a:spcPct val="100000"/>
            </a:lnSpc>
            <a:spcAft>
              <a:spcPts val="0"/>
            </a:spcAft>
          </a:pPr>
          <a:r>
            <a:rPr lang="ru-RU"/>
            <a:t>(70-80%)</a:t>
          </a:r>
        </a:p>
      </dgm:t>
    </dgm:pt>
    <dgm:pt modelId="{7020B451-4223-4BC1-A7CA-4982938EA164}" type="parTrans" cxnId="{D7F4DCC1-F11D-408F-9BC9-E63AE6BD4E78}">
      <dgm:prSet/>
      <dgm:spPr/>
      <dgm:t>
        <a:bodyPr/>
        <a:lstStyle/>
        <a:p>
          <a:pPr algn="ctr"/>
          <a:endParaRPr lang="ru-RU"/>
        </a:p>
      </dgm:t>
    </dgm:pt>
    <dgm:pt modelId="{D39D9E8F-FA0B-4593-9929-565CB6F8798C}" type="sibTrans" cxnId="{D7F4DCC1-F11D-408F-9BC9-E63AE6BD4E78}">
      <dgm:prSet/>
      <dgm:spPr/>
      <dgm:t>
        <a:bodyPr/>
        <a:lstStyle/>
        <a:p>
          <a:pPr algn="ctr"/>
          <a:endParaRPr lang="ru-RU"/>
        </a:p>
      </dgm:t>
    </dgm:pt>
    <dgm:pt modelId="{1B37B8A4-2683-4CF5-8FBA-C6B783C85187}">
      <dgm:prSet phldrT="[Текст]"/>
      <dgm:spPr/>
      <dgm:t>
        <a:bodyPr/>
        <a:lstStyle/>
        <a:p>
          <a:pPr algn="ctr"/>
          <a:r>
            <a:rPr lang="ru-RU"/>
            <a:t>Ароматическая часть - лигнин (20-30%)</a:t>
          </a:r>
        </a:p>
      </dgm:t>
    </dgm:pt>
    <dgm:pt modelId="{EDF074D3-4687-47A3-A4BB-1312650FCFB8}" type="parTrans" cxnId="{41351364-CDB9-45DA-9D6B-8E73C76A99E2}">
      <dgm:prSet/>
      <dgm:spPr/>
      <dgm:t>
        <a:bodyPr/>
        <a:lstStyle/>
        <a:p>
          <a:pPr algn="ctr"/>
          <a:endParaRPr lang="ru-RU"/>
        </a:p>
      </dgm:t>
    </dgm:pt>
    <dgm:pt modelId="{FAAD7574-CAC4-4F61-9C5E-3C001F7EA010}" type="sibTrans" cxnId="{41351364-CDB9-45DA-9D6B-8E73C76A99E2}">
      <dgm:prSet/>
      <dgm:spPr/>
      <dgm:t>
        <a:bodyPr/>
        <a:lstStyle/>
        <a:p>
          <a:pPr algn="ctr"/>
          <a:endParaRPr lang="ru-RU"/>
        </a:p>
      </dgm:t>
    </dgm:pt>
    <dgm:pt modelId="{97D4FAAB-506B-4DD9-9525-5FA9F2C6915A}">
      <dgm:prSet phldrT="[Текст]"/>
      <dgm:spPr/>
      <dgm:t>
        <a:bodyPr/>
        <a:lstStyle/>
        <a:p>
          <a:pPr algn="ctr"/>
          <a:r>
            <a:rPr lang="ru-RU"/>
            <a:t>Экстрактивные вещества </a:t>
          </a:r>
          <a:br>
            <a:rPr lang="ru-RU"/>
          </a:br>
          <a:endParaRPr lang="ru-RU"/>
        </a:p>
      </dgm:t>
    </dgm:pt>
    <dgm:pt modelId="{E225826E-F2A3-4838-A2AE-E64E81B0C0AF}" type="parTrans" cxnId="{12A61A39-76BC-4EDD-A5CB-3D062DC13E66}">
      <dgm:prSet/>
      <dgm:spPr/>
      <dgm:t>
        <a:bodyPr/>
        <a:lstStyle/>
        <a:p>
          <a:pPr algn="ctr"/>
          <a:endParaRPr lang="ru-RU"/>
        </a:p>
      </dgm:t>
    </dgm:pt>
    <dgm:pt modelId="{FAFE699E-6FB4-4763-84C1-9B6A53F96786}" type="sibTrans" cxnId="{12A61A39-76BC-4EDD-A5CB-3D062DC13E66}">
      <dgm:prSet/>
      <dgm:spPr/>
      <dgm:t>
        <a:bodyPr/>
        <a:lstStyle/>
        <a:p>
          <a:pPr algn="ctr"/>
          <a:endParaRPr lang="ru-RU"/>
        </a:p>
      </dgm:t>
    </dgm:pt>
    <dgm:pt modelId="{B7F460FF-4BEC-4266-8D91-D53C65DAB102}">
      <dgm:prSet phldrT="[Текст]"/>
      <dgm:spPr/>
      <dgm:t>
        <a:bodyPr/>
        <a:lstStyle/>
        <a:p>
          <a:pPr algn="ctr"/>
          <a:r>
            <a:rPr lang="ru-RU"/>
            <a:t>низкомолекулярные вещества (НМС) водорастворимые полисахариды  </a:t>
          </a:r>
          <a:br>
            <a:rPr lang="ru-RU"/>
          </a:br>
          <a:r>
            <a:rPr lang="ru-RU"/>
            <a:t>(3-4%)</a:t>
          </a:r>
        </a:p>
      </dgm:t>
    </dgm:pt>
    <dgm:pt modelId="{2BB87BD5-C822-4200-849D-B251D4F04B40}" type="sibTrans" cxnId="{21988693-6474-4019-B5CC-D498CE7EA8B4}">
      <dgm:prSet/>
      <dgm:spPr/>
      <dgm:t>
        <a:bodyPr/>
        <a:lstStyle/>
        <a:p>
          <a:pPr algn="ctr"/>
          <a:endParaRPr lang="ru-RU"/>
        </a:p>
      </dgm:t>
    </dgm:pt>
    <dgm:pt modelId="{4A6B2C35-8367-4438-BBE5-718D4A355822}" type="parTrans" cxnId="{21988693-6474-4019-B5CC-D498CE7EA8B4}">
      <dgm:prSet/>
      <dgm:spPr/>
      <dgm:t>
        <a:bodyPr/>
        <a:lstStyle/>
        <a:p>
          <a:pPr algn="ctr"/>
          <a:endParaRPr lang="ru-RU"/>
        </a:p>
      </dgm:t>
    </dgm:pt>
    <dgm:pt modelId="{B7E94821-706B-469D-B477-3CA0D16A3D84}" type="pres">
      <dgm:prSet presAssocID="{7C55D9A1-E597-4B50-8D75-A14799B1E7F8}" presName="Name0" presStyleCnt="0">
        <dgm:presLayoutVars>
          <dgm:chPref val="1"/>
          <dgm:dir/>
          <dgm:animOne val="branch"/>
          <dgm:animLvl val="lvl"/>
          <dgm:resizeHandles/>
        </dgm:presLayoutVars>
      </dgm:prSet>
      <dgm:spPr/>
      <dgm:t>
        <a:bodyPr/>
        <a:lstStyle/>
        <a:p>
          <a:endParaRPr lang="ru-RU"/>
        </a:p>
      </dgm:t>
    </dgm:pt>
    <dgm:pt modelId="{35B9264F-C051-458F-9166-4BB0ABFB3BE1}" type="pres">
      <dgm:prSet presAssocID="{C5CBBA31-559E-47A7-B4E6-1D55BCB6ECA9}" presName="vertOne" presStyleCnt="0"/>
      <dgm:spPr/>
      <dgm:t>
        <a:bodyPr/>
        <a:lstStyle/>
        <a:p>
          <a:endParaRPr lang="ru-RU"/>
        </a:p>
      </dgm:t>
    </dgm:pt>
    <dgm:pt modelId="{6AE3481B-3941-48FA-9FCD-5219295C9700}" type="pres">
      <dgm:prSet presAssocID="{C5CBBA31-559E-47A7-B4E6-1D55BCB6ECA9}" presName="txOne" presStyleLbl="node0" presStyleIdx="0" presStyleCnt="1">
        <dgm:presLayoutVars>
          <dgm:chPref val="3"/>
        </dgm:presLayoutVars>
      </dgm:prSet>
      <dgm:spPr/>
      <dgm:t>
        <a:bodyPr/>
        <a:lstStyle/>
        <a:p>
          <a:endParaRPr lang="ru-RU"/>
        </a:p>
      </dgm:t>
    </dgm:pt>
    <dgm:pt modelId="{E026A55D-E03A-4024-B8DA-878E97B4D1FE}" type="pres">
      <dgm:prSet presAssocID="{C5CBBA31-559E-47A7-B4E6-1D55BCB6ECA9}" presName="parTransOne" presStyleCnt="0"/>
      <dgm:spPr/>
      <dgm:t>
        <a:bodyPr/>
        <a:lstStyle/>
        <a:p>
          <a:endParaRPr lang="ru-RU"/>
        </a:p>
      </dgm:t>
    </dgm:pt>
    <dgm:pt modelId="{03F4B49E-BE98-49FC-8207-54253E33E043}" type="pres">
      <dgm:prSet presAssocID="{C5CBBA31-559E-47A7-B4E6-1D55BCB6ECA9}" presName="horzOne" presStyleCnt="0"/>
      <dgm:spPr/>
      <dgm:t>
        <a:bodyPr/>
        <a:lstStyle/>
        <a:p>
          <a:endParaRPr lang="ru-RU"/>
        </a:p>
      </dgm:t>
    </dgm:pt>
    <dgm:pt modelId="{5F20CEB0-0C1B-4800-A7C1-AB5D8AF44789}" type="pres">
      <dgm:prSet presAssocID="{552984BE-4BD5-43FF-B8A5-C62349759C59}" presName="vertTwo" presStyleCnt="0"/>
      <dgm:spPr/>
      <dgm:t>
        <a:bodyPr/>
        <a:lstStyle/>
        <a:p>
          <a:endParaRPr lang="ru-RU"/>
        </a:p>
      </dgm:t>
    </dgm:pt>
    <dgm:pt modelId="{0EF7D4E7-083C-4C10-ADB7-94457D265876}" type="pres">
      <dgm:prSet presAssocID="{552984BE-4BD5-43FF-B8A5-C62349759C59}" presName="txTwo" presStyleLbl="node2" presStyleIdx="0" presStyleCnt="2">
        <dgm:presLayoutVars>
          <dgm:chPref val="3"/>
        </dgm:presLayoutVars>
      </dgm:prSet>
      <dgm:spPr/>
      <dgm:t>
        <a:bodyPr/>
        <a:lstStyle/>
        <a:p>
          <a:endParaRPr lang="ru-RU"/>
        </a:p>
      </dgm:t>
    </dgm:pt>
    <dgm:pt modelId="{E48BA734-8FEB-4B5E-A071-F8FF6F74B932}" type="pres">
      <dgm:prSet presAssocID="{552984BE-4BD5-43FF-B8A5-C62349759C59}" presName="parTransTwo" presStyleCnt="0"/>
      <dgm:spPr/>
      <dgm:t>
        <a:bodyPr/>
        <a:lstStyle/>
        <a:p>
          <a:endParaRPr lang="ru-RU"/>
        </a:p>
      </dgm:t>
    </dgm:pt>
    <dgm:pt modelId="{74293C3F-238D-48CF-BE3F-EA317BB9845C}" type="pres">
      <dgm:prSet presAssocID="{552984BE-4BD5-43FF-B8A5-C62349759C59}" presName="horzTwo" presStyleCnt="0"/>
      <dgm:spPr/>
      <dgm:t>
        <a:bodyPr/>
        <a:lstStyle/>
        <a:p>
          <a:endParaRPr lang="ru-RU"/>
        </a:p>
      </dgm:t>
    </dgm:pt>
    <dgm:pt modelId="{650E17A9-397D-47C0-921A-421659250D51}" type="pres">
      <dgm:prSet presAssocID="{7B9F52C6-8D9D-4B92-8B8B-A7B98B7642CC}" presName="vertThree" presStyleCnt="0"/>
      <dgm:spPr/>
      <dgm:t>
        <a:bodyPr/>
        <a:lstStyle/>
        <a:p>
          <a:endParaRPr lang="ru-RU"/>
        </a:p>
      </dgm:t>
    </dgm:pt>
    <dgm:pt modelId="{9D012C88-EEB8-4814-8512-DE0DB38A4233}" type="pres">
      <dgm:prSet presAssocID="{7B9F52C6-8D9D-4B92-8B8B-A7B98B7642CC}" presName="txThree" presStyleLbl="node3" presStyleIdx="0" presStyleCnt="3">
        <dgm:presLayoutVars>
          <dgm:chPref val="3"/>
        </dgm:presLayoutVars>
      </dgm:prSet>
      <dgm:spPr/>
      <dgm:t>
        <a:bodyPr/>
        <a:lstStyle/>
        <a:p>
          <a:endParaRPr lang="ru-RU"/>
        </a:p>
      </dgm:t>
    </dgm:pt>
    <dgm:pt modelId="{BA762B75-341D-4B92-AB58-864FA91F1A86}" type="pres">
      <dgm:prSet presAssocID="{7B9F52C6-8D9D-4B92-8B8B-A7B98B7642CC}" presName="horzThree" presStyleCnt="0"/>
      <dgm:spPr/>
      <dgm:t>
        <a:bodyPr/>
        <a:lstStyle/>
        <a:p>
          <a:endParaRPr lang="ru-RU"/>
        </a:p>
      </dgm:t>
    </dgm:pt>
    <dgm:pt modelId="{785EF544-3657-4FC3-AEEA-4AEDEBF3D24C}" type="pres">
      <dgm:prSet presAssocID="{D39D9E8F-FA0B-4593-9929-565CB6F8798C}" presName="sibSpaceThree" presStyleCnt="0"/>
      <dgm:spPr/>
      <dgm:t>
        <a:bodyPr/>
        <a:lstStyle/>
        <a:p>
          <a:endParaRPr lang="ru-RU"/>
        </a:p>
      </dgm:t>
    </dgm:pt>
    <dgm:pt modelId="{38156975-8D9D-48CD-BBBB-AF70DC7A6037}" type="pres">
      <dgm:prSet presAssocID="{1B37B8A4-2683-4CF5-8FBA-C6B783C85187}" presName="vertThree" presStyleCnt="0"/>
      <dgm:spPr/>
      <dgm:t>
        <a:bodyPr/>
        <a:lstStyle/>
        <a:p>
          <a:endParaRPr lang="ru-RU"/>
        </a:p>
      </dgm:t>
    </dgm:pt>
    <dgm:pt modelId="{ED897D20-69B4-4A19-95B9-674FBE8BE108}" type="pres">
      <dgm:prSet presAssocID="{1B37B8A4-2683-4CF5-8FBA-C6B783C85187}" presName="txThree" presStyleLbl="node3" presStyleIdx="1" presStyleCnt="3">
        <dgm:presLayoutVars>
          <dgm:chPref val="3"/>
        </dgm:presLayoutVars>
      </dgm:prSet>
      <dgm:spPr/>
      <dgm:t>
        <a:bodyPr/>
        <a:lstStyle/>
        <a:p>
          <a:endParaRPr lang="ru-RU"/>
        </a:p>
      </dgm:t>
    </dgm:pt>
    <dgm:pt modelId="{7B555A75-3E39-44FD-8B56-8B5746266D7D}" type="pres">
      <dgm:prSet presAssocID="{1B37B8A4-2683-4CF5-8FBA-C6B783C85187}" presName="horzThree" presStyleCnt="0"/>
      <dgm:spPr/>
      <dgm:t>
        <a:bodyPr/>
        <a:lstStyle/>
        <a:p>
          <a:endParaRPr lang="ru-RU"/>
        </a:p>
      </dgm:t>
    </dgm:pt>
    <dgm:pt modelId="{ABE645F5-5D75-418C-90DD-02CDA083C2D1}" type="pres">
      <dgm:prSet presAssocID="{C08A11EA-92F6-4145-A2F1-7E290ABF2E52}" presName="sibSpaceTwo" presStyleCnt="0"/>
      <dgm:spPr/>
      <dgm:t>
        <a:bodyPr/>
        <a:lstStyle/>
        <a:p>
          <a:endParaRPr lang="ru-RU"/>
        </a:p>
      </dgm:t>
    </dgm:pt>
    <dgm:pt modelId="{729646C5-FE30-4515-B40A-8512F83517AB}" type="pres">
      <dgm:prSet presAssocID="{97D4FAAB-506B-4DD9-9525-5FA9F2C6915A}" presName="vertTwo" presStyleCnt="0"/>
      <dgm:spPr/>
      <dgm:t>
        <a:bodyPr/>
        <a:lstStyle/>
        <a:p>
          <a:endParaRPr lang="ru-RU"/>
        </a:p>
      </dgm:t>
    </dgm:pt>
    <dgm:pt modelId="{3288AF5B-AAEF-416A-B34A-F7A54823864D}" type="pres">
      <dgm:prSet presAssocID="{97D4FAAB-506B-4DD9-9525-5FA9F2C6915A}" presName="txTwo" presStyleLbl="node2" presStyleIdx="1" presStyleCnt="2">
        <dgm:presLayoutVars>
          <dgm:chPref val="3"/>
        </dgm:presLayoutVars>
      </dgm:prSet>
      <dgm:spPr/>
      <dgm:t>
        <a:bodyPr/>
        <a:lstStyle/>
        <a:p>
          <a:endParaRPr lang="ru-RU"/>
        </a:p>
      </dgm:t>
    </dgm:pt>
    <dgm:pt modelId="{C9B33E5A-F48E-435C-AD91-0E2DC150B809}" type="pres">
      <dgm:prSet presAssocID="{97D4FAAB-506B-4DD9-9525-5FA9F2C6915A}" presName="parTransTwo" presStyleCnt="0"/>
      <dgm:spPr/>
      <dgm:t>
        <a:bodyPr/>
        <a:lstStyle/>
        <a:p>
          <a:endParaRPr lang="ru-RU"/>
        </a:p>
      </dgm:t>
    </dgm:pt>
    <dgm:pt modelId="{2124CD76-6AE4-4F59-9C3B-593DAC1A8EA8}" type="pres">
      <dgm:prSet presAssocID="{97D4FAAB-506B-4DD9-9525-5FA9F2C6915A}" presName="horzTwo" presStyleCnt="0"/>
      <dgm:spPr/>
      <dgm:t>
        <a:bodyPr/>
        <a:lstStyle/>
        <a:p>
          <a:endParaRPr lang="ru-RU"/>
        </a:p>
      </dgm:t>
    </dgm:pt>
    <dgm:pt modelId="{622ADE31-E8C6-40F8-BFF8-F8EA02338449}" type="pres">
      <dgm:prSet presAssocID="{B7F460FF-4BEC-4266-8D91-D53C65DAB102}" presName="vertThree" presStyleCnt="0"/>
      <dgm:spPr/>
      <dgm:t>
        <a:bodyPr/>
        <a:lstStyle/>
        <a:p>
          <a:endParaRPr lang="ru-RU"/>
        </a:p>
      </dgm:t>
    </dgm:pt>
    <dgm:pt modelId="{CDACF5C0-F70A-40B4-BB91-A6DE47F37855}" type="pres">
      <dgm:prSet presAssocID="{B7F460FF-4BEC-4266-8D91-D53C65DAB102}" presName="txThree" presStyleLbl="node3" presStyleIdx="2" presStyleCnt="3" custLinFactNeighborX="36" custLinFactNeighborY="613">
        <dgm:presLayoutVars>
          <dgm:chPref val="3"/>
        </dgm:presLayoutVars>
      </dgm:prSet>
      <dgm:spPr/>
      <dgm:t>
        <a:bodyPr/>
        <a:lstStyle/>
        <a:p>
          <a:endParaRPr lang="ru-RU"/>
        </a:p>
      </dgm:t>
    </dgm:pt>
    <dgm:pt modelId="{47A2B93E-F77A-44BA-8211-FE055A580433}" type="pres">
      <dgm:prSet presAssocID="{B7F460FF-4BEC-4266-8D91-D53C65DAB102}" presName="horzThree" presStyleCnt="0"/>
      <dgm:spPr/>
      <dgm:t>
        <a:bodyPr/>
        <a:lstStyle/>
        <a:p>
          <a:endParaRPr lang="ru-RU"/>
        </a:p>
      </dgm:t>
    </dgm:pt>
  </dgm:ptLst>
  <dgm:cxnLst>
    <dgm:cxn modelId="{5FF1709D-208D-428B-96DB-00047B2D5839}" type="presOf" srcId="{7B9F52C6-8D9D-4B92-8B8B-A7B98B7642CC}" destId="{9D012C88-EEB8-4814-8512-DE0DB38A4233}" srcOrd="0" destOrd="0" presId="urn:microsoft.com/office/officeart/2005/8/layout/hierarchy4"/>
    <dgm:cxn modelId="{9CA26D3E-77D8-466D-8706-5DB085341EB2}" type="presOf" srcId="{552984BE-4BD5-43FF-B8A5-C62349759C59}" destId="{0EF7D4E7-083C-4C10-ADB7-94457D265876}" srcOrd="0" destOrd="0" presId="urn:microsoft.com/office/officeart/2005/8/layout/hierarchy4"/>
    <dgm:cxn modelId="{8EE8A16A-2881-43B5-A47F-8D787EC706C8}" type="presOf" srcId="{C5CBBA31-559E-47A7-B4E6-1D55BCB6ECA9}" destId="{6AE3481B-3941-48FA-9FCD-5219295C9700}" srcOrd="0" destOrd="0" presId="urn:microsoft.com/office/officeart/2005/8/layout/hierarchy4"/>
    <dgm:cxn modelId="{5E388F7A-8FF9-49FA-ACA5-91B1940E46B7}" type="presOf" srcId="{97D4FAAB-506B-4DD9-9525-5FA9F2C6915A}" destId="{3288AF5B-AAEF-416A-B34A-F7A54823864D}" srcOrd="0" destOrd="0" presId="urn:microsoft.com/office/officeart/2005/8/layout/hierarchy4"/>
    <dgm:cxn modelId="{DBF085F9-4A7C-45F1-9F46-25BAED099CB0}" srcId="{C5CBBA31-559E-47A7-B4E6-1D55BCB6ECA9}" destId="{552984BE-4BD5-43FF-B8A5-C62349759C59}" srcOrd="0" destOrd="0" parTransId="{9B71B322-7A5C-44D5-B9F3-B6159F7B7CC2}" sibTransId="{C08A11EA-92F6-4145-A2F1-7E290ABF2E52}"/>
    <dgm:cxn modelId="{AC683D46-3AA9-40F2-A46A-519DDD02679F}" srcId="{7C55D9A1-E597-4B50-8D75-A14799B1E7F8}" destId="{C5CBBA31-559E-47A7-B4E6-1D55BCB6ECA9}" srcOrd="0" destOrd="0" parTransId="{44D2483F-BDDE-419B-B3CC-6DF45D1C3565}" sibTransId="{1020F226-0468-4E4B-9542-4702DEDCB2F7}"/>
    <dgm:cxn modelId="{28A4FB3F-C4DA-478E-8C22-D9CE9CE89F05}" type="presOf" srcId="{7C55D9A1-E597-4B50-8D75-A14799B1E7F8}" destId="{B7E94821-706B-469D-B477-3CA0D16A3D84}" srcOrd="0" destOrd="0" presId="urn:microsoft.com/office/officeart/2005/8/layout/hierarchy4"/>
    <dgm:cxn modelId="{D7F4DCC1-F11D-408F-9BC9-E63AE6BD4E78}" srcId="{552984BE-4BD5-43FF-B8A5-C62349759C59}" destId="{7B9F52C6-8D9D-4B92-8B8B-A7B98B7642CC}" srcOrd="0" destOrd="0" parTransId="{7020B451-4223-4BC1-A7CA-4982938EA164}" sibTransId="{D39D9E8F-FA0B-4593-9929-565CB6F8798C}"/>
    <dgm:cxn modelId="{D38DDB9B-9F5C-4533-85E5-A73F80D27BB7}" type="presOf" srcId="{1B37B8A4-2683-4CF5-8FBA-C6B783C85187}" destId="{ED897D20-69B4-4A19-95B9-674FBE8BE108}" srcOrd="0" destOrd="0" presId="urn:microsoft.com/office/officeart/2005/8/layout/hierarchy4"/>
    <dgm:cxn modelId="{12A61A39-76BC-4EDD-A5CB-3D062DC13E66}" srcId="{C5CBBA31-559E-47A7-B4E6-1D55BCB6ECA9}" destId="{97D4FAAB-506B-4DD9-9525-5FA9F2C6915A}" srcOrd="1" destOrd="0" parTransId="{E225826E-F2A3-4838-A2AE-E64E81B0C0AF}" sibTransId="{FAFE699E-6FB4-4763-84C1-9B6A53F96786}"/>
    <dgm:cxn modelId="{41351364-CDB9-45DA-9D6B-8E73C76A99E2}" srcId="{552984BE-4BD5-43FF-B8A5-C62349759C59}" destId="{1B37B8A4-2683-4CF5-8FBA-C6B783C85187}" srcOrd="1" destOrd="0" parTransId="{EDF074D3-4687-47A3-A4BB-1312650FCFB8}" sibTransId="{FAAD7574-CAC4-4F61-9C5E-3C001F7EA010}"/>
    <dgm:cxn modelId="{D030A321-8B2C-4401-90AE-C25F117A52C3}" type="presOf" srcId="{B7F460FF-4BEC-4266-8D91-D53C65DAB102}" destId="{CDACF5C0-F70A-40B4-BB91-A6DE47F37855}" srcOrd="0" destOrd="0" presId="urn:microsoft.com/office/officeart/2005/8/layout/hierarchy4"/>
    <dgm:cxn modelId="{21988693-6474-4019-B5CC-D498CE7EA8B4}" srcId="{97D4FAAB-506B-4DD9-9525-5FA9F2C6915A}" destId="{B7F460FF-4BEC-4266-8D91-D53C65DAB102}" srcOrd="0" destOrd="0" parTransId="{4A6B2C35-8367-4438-BBE5-718D4A355822}" sibTransId="{2BB87BD5-C822-4200-849D-B251D4F04B40}"/>
    <dgm:cxn modelId="{343AE6E7-2119-4AA4-A05A-942F2FABE6CB}" type="presParOf" srcId="{B7E94821-706B-469D-B477-3CA0D16A3D84}" destId="{35B9264F-C051-458F-9166-4BB0ABFB3BE1}" srcOrd="0" destOrd="0" presId="urn:microsoft.com/office/officeart/2005/8/layout/hierarchy4"/>
    <dgm:cxn modelId="{6F932B9A-4E1F-404F-8197-980BDEB8A786}" type="presParOf" srcId="{35B9264F-C051-458F-9166-4BB0ABFB3BE1}" destId="{6AE3481B-3941-48FA-9FCD-5219295C9700}" srcOrd="0" destOrd="0" presId="urn:microsoft.com/office/officeart/2005/8/layout/hierarchy4"/>
    <dgm:cxn modelId="{2CA6F02C-0822-43C0-B632-AE4DB83731F2}" type="presParOf" srcId="{35B9264F-C051-458F-9166-4BB0ABFB3BE1}" destId="{E026A55D-E03A-4024-B8DA-878E97B4D1FE}" srcOrd="1" destOrd="0" presId="urn:microsoft.com/office/officeart/2005/8/layout/hierarchy4"/>
    <dgm:cxn modelId="{F8C7887A-1185-4665-8EB6-224190A524E9}" type="presParOf" srcId="{35B9264F-C051-458F-9166-4BB0ABFB3BE1}" destId="{03F4B49E-BE98-49FC-8207-54253E33E043}" srcOrd="2" destOrd="0" presId="urn:microsoft.com/office/officeart/2005/8/layout/hierarchy4"/>
    <dgm:cxn modelId="{36082824-F694-46F7-8490-1E2CADA0C4FF}" type="presParOf" srcId="{03F4B49E-BE98-49FC-8207-54253E33E043}" destId="{5F20CEB0-0C1B-4800-A7C1-AB5D8AF44789}" srcOrd="0" destOrd="0" presId="urn:microsoft.com/office/officeart/2005/8/layout/hierarchy4"/>
    <dgm:cxn modelId="{EDCC6DC2-E784-434E-ABFE-2B3E6BE6368C}" type="presParOf" srcId="{5F20CEB0-0C1B-4800-A7C1-AB5D8AF44789}" destId="{0EF7D4E7-083C-4C10-ADB7-94457D265876}" srcOrd="0" destOrd="0" presId="urn:microsoft.com/office/officeart/2005/8/layout/hierarchy4"/>
    <dgm:cxn modelId="{E3D0FB25-E2A2-4DD6-A90E-BDA957784FAE}" type="presParOf" srcId="{5F20CEB0-0C1B-4800-A7C1-AB5D8AF44789}" destId="{E48BA734-8FEB-4B5E-A071-F8FF6F74B932}" srcOrd="1" destOrd="0" presId="urn:microsoft.com/office/officeart/2005/8/layout/hierarchy4"/>
    <dgm:cxn modelId="{5C2B6AB8-769B-48D7-A69A-76242FED654A}" type="presParOf" srcId="{5F20CEB0-0C1B-4800-A7C1-AB5D8AF44789}" destId="{74293C3F-238D-48CF-BE3F-EA317BB9845C}" srcOrd="2" destOrd="0" presId="urn:microsoft.com/office/officeart/2005/8/layout/hierarchy4"/>
    <dgm:cxn modelId="{AE44BABA-201B-4098-BC26-7B7C95332233}" type="presParOf" srcId="{74293C3F-238D-48CF-BE3F-EA317BB9845C}" destId="{650E17A9-397D-47C0-921A-421659250D51}" srcOrd="0" destOrd="0" presId="urn:microsoft.com/office/officeart/2005/8/layout/hierarchy4"/>
    <dgm:cxn modelId="{4E3721CE-B99E-43FA-A7D6-0F9663B2A0B5}" type="presParOf" srcId="{650E17A9-397D-47C0-921A-421659250D51}" destId="{9D012C88-EEB8-4814-8512-DE0DB38A4233}" srcOrd="0" destOrd="0" presId="urn:microsoft.com/office/officeart/2005/8/layout/hierarchy4"/>
    <dgm:cxn modelId="{E96211E7-8B22-4C1F-9FF1-71D9564C956A}" type="presParOf" srcId="{650E17A9-397D-47C0-921A-421659250D51}" destId="{BA762B75-341D-4B92-AB58-864FA91F1A86}" srcOrd="1" destOrd="0" presId="urn:microsoft.com/office/officeart/2005/8/layout/hierarchy4"/>
    <dgm:cxn modelId="{E74DB645-8E67-43A4-AA42-3645B132B1A3}" type="presParOf" srcId="{74293C3F-238D-48CF-BE3F-EA317BB9845C}" destId="{785EF544-3657-4FC3-AEEA-4AEDEBF3D24C}" srcOrd="1" destOrd="0" presId="urn:microsoft.com/office/officeart/2005/8/layout/hierarchy4"/>
    <dgm:cxn modelId="{7EF01343-D817-404F-910C-B21DE7A27C59}" type="presParOf" srcId="{74293C3F-238D-48CF-BE3F-EA317BB9845C}" destId="{38156975-8D9D-48CD-BBBB-AF70DC7A6037}" srcOrd="2" destOrd="0" presId="urn:microsoft.com/office/officeart/2005/8/layout/hierarchy4"/>
    <dgm:cxn modelId="{F5C77FA0-8EE2-4368-A0A2-388F6ABDAE3E}" type="presParOf" srcId="{38156975-8D9D-48CD-BBBB-AF70DC7A6037}" destId="{ED897D20-69B4-4A19-95B9-674FBE8BE108}" srcOrd="0" destOrd="0" presId="urn:microsoft.com/office/officeart/2005/8/layout/hierarchy4"/>
    <dgm:cxn modelId="{0A76FF81-B482-4E12-83BA-9845B78CCC48}" type="presParOf" srcId="{38156975-8D9D-48CD-BBBB-AF70DC7A6037}" destId="{7B555A75-3E39-44FD-8B56-8B5746266D7D}" srcOrd="1" destOrd="0" presId="urn:microsoft.com/office/officeart/2005/8/layout/hierarchy4"/>
    <dgm:cxn modelId="{6C841C05-5A4A-4BEF-BB34-E93BA412E379}" type="presParOf" srcId="{03F4B49E-BE98-49FC-8207-54253E33E043}" destId="{ABE645F5-5D75-418C-90DD-02CDA083C2D1}" srcOrd="1" destOrd="0" presId="urn:microsoft.com/office/officeart/2005/8/layout/hierarchy4"/>
    <dgm:cxn modelId="{119F0C5F-6D8F-4AFA-BDEE-9C4C98796407}" type="presParOf" srcId="{03F4B49E-BE98-49FC-8207-54253E33E043}" destId="{729646C5-FE30-4515-B40A-8512F83517AB}" srcOrd="2" destOrd="0" presId="urn:microsoft.com/office/officeart/2005/8/layout/hierarchy4"/>
    <dgm:cxn modelId="{558C3073-8135-49AE-ACC1-EB2C16D51146}" type="presParOf" srcId="{729646C5-FE30-4515-B40A-8512F83517AB}" destId="{3288AF5B-AAEF-416A-B34A-F7A54823864D}" srcOrd="0" destOrd="0" presId="urn:microsoft.com/office/officeart/2005/8/layout/hierarchy4"/>
    <dgm:cxn modelId="{3285D1DB-B8B6-445E-ACD0-5C18E88DFEB2}" type="presParOf" srcId="{729646C5-FE30-4515-B40A-8512F83517AB}" destId="{C9B33E5A-F48E-435C-AD91-0E2DC150B809}" srcOrd="1" destOrd="0" presId="urn:microsoft.com/office/officeart/2005/8/layout/hierarchy4"/>
    <dgm:cxn modelId="{7CDF68A7-2370-47FA-A640-0AC902174AD7}" type="presParOf" srcId="{729646C5-FE30-4515-B40A-8512F83517AB}" destId="{2124CD76-6AE4-4F59-9C3B-593DAC1A8EA8}" srcOrd="2" destOrd="0" presId="urn:microsoft.com/office/officeart/2005/8/layout/hierarchy4"/>
    <dgm:cxn modelId="{1FCDD384-B274-4B7F-97AF-4DC46329AB12}" type="presParOf" srcId="{2124CD76-6AE4-4F59-9C3B-593DAC1A8EA8}" destId="{622ADE31-E8C6-40F8-BFF8-F8EA02338449}" srcOrd="0" destOrd="0" presId="urn:microsoft.com/office/officeart/2005/8/layout/hierarchy4"/>
    <dgm:cxn modelId="{E8BB830C-4FAA-43CF-81C2-0B714442A65A}" type="presParOf" srcId="{622ADE31-E8C6-40F8-BFF8-F8EA02338449}" destId="{CDACF5C0-F70A-40B4-BB91-A6DE47F37855}" srcOrd="0" destOrd="0" presId="urn:microsoft.com/office/officeart/2005/8/layout/hierarchy4"/>
    <dgm:cxn modelId="{EFB52D79-B3D9-4B25-B01E-1A21A7BDBF85}" type="presParOf" srcId="{622ADE31-E8C6-40F8-BFF8-F8EA02338449}" destId="{47A2B93E-F77A-44BA-8211-FE055A580433}" srcOrd="1" destOrd="0" presId="urn:microsoft.com/office/officeart/2005/8/layout/hierarchy4"/>
  </dgm:cxnLst>
  <dgm:bg>
    <a:noFill/>
  </dgm:bg>
  <dgm:whole/>
  <dgm:extLst>
    <a:ext uri="http://schemas.microsoft.com/office/drawing/2008/diagram">
      <dsp:dataModelExt xmlns:dsp="http://schemas.microsoft.com/office/drawing/2008/diagram" xmlns="" relId="rId10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2794F1-62AC-46F8-80C9-3C55F393D94B}" type="doc">
      <dgm:prSet loTypeId="urn:microsoft.com/office/officeart/2005/8/layout/hierarchy4" loCatId="hierarchy" qsTypeId="urn:microsoft.com/office/officeart/2005/8/quickstyle/simple3" qsCatId="simple" csTypeId="urn:microsoft.com/office/officeart/2005/8/colors/accent0_1" csCatId="mainScheme" phldr="1"/>
      <dgm:spPr/>
      <dgm:t>
        <a:bodyPr/>
        <a:lstStyle/>
        <a:p>
          <a:endParaRPr lang="ru-RU"/>
        </a:p>
      </dgm:t>
    </dgm:pt>
    <dgm:pt modelId="{7B80E4CE-C6AD-465C-91CA-929A5657C97D}">
      <dgm:prSet phldrT="[Текст]" custT="1"/>
      <dgm:spPr/>
      <dgm:t>
        <a:bodyPr/>
        <a:lstStyle/>
        <a:p>
          <a:r>
            <a:rPr lang="ru-RU" sz="2000"/>
            <a:t>Углеводная часть (холоцеллюлоза</a:t>
          </a:r>
          <a:r>
            <a:rPr lang="ru-RU" sz="1800"/>
            <a:t>)</a:t>
          </a:r>
        </a:p>
      </dgm:t>
    </dgm:pt>
    <dgm:pt modelId="{2016501A-733D-46B7-959E-0EF21307C970}" type="parTrans" cxnId="{294B763A-B7F0-437A-A116-C2CD54DB94AC}">
      <dgm:prSet/>
      <dgm:spPr/>
      <dgm:t>
        <a:bodyPr/>
        <a:lstStyle/>
        <a:p>
          <a:endParaRPr lang="ru-RU"/>
        </a:p>
      </dgm:t>
    </dgm:pt>
    <dgm:pt modelId="{993CCC12-533B-4C11-8822-AC7A6D87248C}" type="sibTrans" cxnId="{294B763A-B7F0-437A-A116-C2CD54DB94AC}">
      <dgm:prSet/>
      <dgm:spPr/>
      <dgm:t>
        <a:bodyPr/>
        <a:lstStyle/>
        <a:p>
          <a:endParaRPr lang="ru-RU"/>
        </a:p>
      </dgm:t>
    </dgm:pt>
    <dgm:pt modelId="{6ADEC200-3810-4D15-86B6-59ED22E68C37}">
      <dgm:prSet phldrT="[Текст]" custT="1"/>
      <dgm:spPr/>
      <dgm:t>
        <a:bodyPr/>
        <a:lstStyle/>
        <a:p>
          <a:pPr algn="ctr">
            <a:spcAft>
              <a:spcPts val="0"/>
            </a:spcAft>
          </a:pPr>
          <a:r>
            <a:rPr lang="ru-RU" sz="2000"/>
            <a:t>Гемицеллюлозы (20-30%)</a:t>
          </a:r>
        </a:p>
      </dgm:t>
    </dgm:pt>
    <dgm:pt modelId="{C491863E-9182-4FDD-9E61-26BEFDE1674F}" type="parTrans" cxnId="{1CC147B9-9B66-4EDB-B3A6-919DD2C8445B}">
      <dgm:prSet/>
      <dgm:spPr/>
      <dgm:t>
        <a:bodyPr/>
        <a:lstStyle/>
        <a:p>
          <a:endParaRPr lang="ru-RU"/>
        </a:p>
      </dgm:t>
    </dgm:pt>
    <dgm:pt modelId="{759D686E-9672-4812-998A-598A58149266}" type="sibTrans" cxnId="{1CC147B9-9B66-4EDB-B3A6-919DD2C8445B}">
      <dgm:prSet/>
      <dgm:spPr/>
      <dgm:t>
        <a:bodyPr/>
        <a:lstStyle/>
        <a:p>
          <a:endParaRPr lang="ru-RU"/>
        </a:p>
      </dgm:t>
    </dgm:pt>
    <dgm:pt modelId="{B47254A0-B4A8-4568-A862-F91183B6FB45}">
      <dgm:prSet phldrT="[Текст]" custT="1"/>
      <dgm:spPr/>
      <dgm:t>
        <a:bodyPr/>
        <a:lstStyle/>
        <a:p>
          <a:r>
            <a:rPr lang="ru-RU" sz="2000"/>
            <a:t>Целлюлоза </a:t>
          </a:r>
        </a:p>
        <a:p>
          <a:r>
            <a:rPr lang="ru-RU" sz="2000"/>
            <a:t>(40-50%)</a:t>
          </a:r>
        </a:p>
      </dgm:t>
    </dgm:pt>
    <dgm:pt modelId="{4D14351E-8754-4D4D-9117-3BE352596159}" type="parTrans" cxnId="{C6286477-DF44-42A6-8076-A21E2AC37492}">
      <dgm:prSet/>
      <dgm:spPr/>
      <dgm:t>
        <a:bodyPr/>
        <a:lstStyle/>
        <a:p>
          <a:endParaRPr lang="ru-RU"/>
        </a:p>
      </dgm:t>
    </dgm:pt>
    <dgm:pt modelId="{CFE3EDD1-259F-4BC1-99CA-2D0417F7FE36}" type="sibTrans" cxnId="{C6286477-DF44-42A6-8076-A21E2AC37492}">
      <dgm:prSet/>
      <dgm:spPr/>
      <dgm:t>
        <a:bodyPr/>
        <a:lstStyle/>
        <a:p>
          <a:endParaRPr lang="ru-RU"/>
        </a:p>
      </dgm:t>
    </dgm:pt>
    <dgm:pt modelId="{1B08F068-BC1B-4251-B2BE-0D113A9DE246}" type="pres">
      <dgm:prSet presAssocID="{3E2794F1-62AC-46F8-80C9-3C55F393D94B}" presName="Name0" presStyleCnt="0">
        <dgm:presLayoutVars>
          <dgm:chPref val="1"/>
          <dgm:dir/>
          <dgm:animOne val="branch"/>
          <dgm:animLvl val="lvl"/>
          <dgm:resizeHandles/>
        </dgm:presLayoutVars>
      </dgm:prSet>
      <dgm:spPr/>
      <dgm:t>
        <a:bodyPr/>
        <a:lstStyle/>
        <a:p>
          <a:endParaRPr lang="ru-RU"/>
        </a:p>
      </dgm:t>
    </dgm:pt>
    <dgm:pt modelId="{B0FA868D-0171-4092-A883-CDE0D3C6680D}" type="pres">
      <dgm:prSet presAssocID="{7B80E4CE-C6AD-465C-91CA-929A5657C97D}" presName="vertOne" presStyleCnt="0"/>
      <dgm:spPr/>
    </dgm:pt>
    <dgm:pt modelId="{A2BADFBE-F59A-4227-A3EA-C6035D5B1B0E}" type="pres">
      <dgm:prSet presAssocID="{7B80E4CE-C6AD-465C-91CA-929A5657C97D}" presName="txOne" presStyleLbl="node0" presStyleIdx="0" presStyleCnt="1">
        <dgm:presLayoutVars>
          <dgm:chPref val="3"/>
        </dgm:presLayoutVars>
      </dgm:prSet>
      <dgm:spPr/>
      <dgm:t>
        <a:bodyPr/>
        <a:lstStyle/>
        <a:p>
          <a:endParaRPr lang="ru-RU"/>
        </a:p>
      </dgm:t>
    </dgm:pt>
    <dgm:pt modelId="{C2306512-1D05-4055-866A-DFD4D430A9D4}" type="pres">
      <dgm:prSet presAssocID="{7B80E4CE-C6AD-465C-91CA-929A5657C97D}" presName="parTransOne" presStyleCnt="0"/>
      <dgm:spPr/>
    </dgm:pt>
    <dgm:pt modelId="{851FA0C1-0586-499E-AFAF-17DA75AF55DE}" type="pres">
      <dgm:prSet presAssocID="{7B80E4CE-C6AD-465C-91CA-929A5657C97D}" presName="horzOne" presStyleCnt="0"/>
      <dgm:spPr/>
    </dgm:pt>
    <dgm:pt modelId="{50DFD3B1-AA7A-4FCA-A0F1-4BEB88CD9919}" type="pres">
      <dgm:prSet presAssocID="{6ADEC200-3810-4D15-86B6-59ED22E68C37}" presName="vertTwo" presStyleCnt="0"/>
      <dgm:spPr/>
    </dgm:pt>
    <dgm:pt modelId="{94A44EBA-C583-4AAA-9D36-A0A1864B897B}" type="pres">
      <dgm:prSet presAssocID="{6ADEC200-3810-4D15-86B6-59ED22E68C37}" presName="txTwo" presStyleLbl="node2" presStyleIdx="0" presStyleCnt="2">
        <dgm:presLayoutVars>
          <dgm:chPref val="3"/>
        </dgm:presLayoutVars>
      </dgm:prSet>
      <dgm:spPr/>
      <dgm:t>
        <a:bodyPr/>
        <a:lstStyle/>
        <a:p>
          <a:endParaRPr lang="ru-RU"/>
        </a:p>
      </dgm:t>
    </dgm:pt>
    <dgm:pt modelId="{80408B88-EEA8-4231-BE5E-7325A5EB9C97}" type="pres">
      <dgm:prSet presAssocID="{6ADEC200-3810-4D15-86B6-59ED22E68C37}" presName="horzTwo" presStyleCnt="0"/>
      <dgm:spPr/>
    </dgm:pt>
    <dgm:pt modelId="{6974964A-2FBB-415A-8471-B5152618AF87}" type="pres">
      <dgm:prSet presAssocID="{759D686E-9672-4812-998A-598A58149266}" presName="sibSpaceTwo" presStyleCnt="0"/>
      <dgm:spPr/>
    </dgm:pt>
    <dgm:pt modelId="{32CFB7E2-7BE7-4466-8878-9B50AED7BCBE}" type="pres">
      <dgm:prSet presAssocID="{B47254A0-B4A8-4568-A862-F91183B6FB45}" presName="vertTwo" presStyleCnt="0"/>
      <dgm:spPr/>
    </dgm:pt>
    <dgm:pt modelId="{79DC24B2-1860-45F8-BFA2-43D924B3F0DE}" type="pres">
      <dgm:prSet presAssocID="{B47254A0-B4A8-4568-A862-F91183B6FB45}" presName="txTwo" presStyleLbl="node2" presStyleIdx="1" presStyleCnt="2">
        <dgm:presLayoutVars>
          <dgm:chPref val="3"/>
        </dgm:presLayoutVars>
      </dgm:prSet>
      <dgm:spPr/>
      <dgm:t>
        <a:bodyPr/>
        <a:lstStyle/>
        <a:p>
          <a:endParaRPr lang="ru-RU"/>
        </a:p>
      </dgm:t>
    </dgm:pt>
    <dgm:pt modelId="{DAA2E2F1-2BC1-41EC-8319-C9DBC051B52A}" type="pres">
      <dgm:prSet presAssocID="{B47254A0-B4A8-4568-A862-F91183B6FB45}" presName="horzTwo" presStyleCnt="0"/>
      <dgm:spPr/>
    </dgm:pt>
  </dgm:ptLst>
  <dgm:cxnLst>
    <dgm:cxn modelId="{6306EEB0-00BD-4627-A236-5C5888FE06DC}" type="presOf" srcId="{B47254A0-B4A8-4568-A862-F91183B6FB45}" destId="{79DC24B2-1860-45F8-BFA2-43D924B3F0DE}" srcOrd="0" destOrd="0" presId="urn:microsoft.com/office/officeart/2005/8/layout/hierarchy4"/>
    <dgm:cxn modelId="{C6286477-DF44-42A6-8076-A21E2AC37492}" srcId="{7B80E4CE-C6AD-465C-91CA-929A5657C97D}" destId="{B47254A0-B4A8-4568-A862-F91183B6FB45}" srcOrd="1" destOrd="0" parTransId="{4D14351E-8754-4D4D-9117-3BE352596159}" sibTransId="{CFE3EDD1-259F-4BC1-99CA-2D0417F7FE36}"/>
    <dgm:cxn modelId="{99A5D3DD-3762-4416-8661-91AC31A6A689}" type="presOf" srcId="{6ADEC200-3810-4D15-86B6-59ED22E68C37}" destId="{94A44EBA-C583-4AAA-9D36-A0A1864B897B}" srcOrd="0" destOrd="0" presId="urn:microsoft.com/office/officeart/2005/8/layout/hierarchy4"/>
    <dgm:cxn modelId="{294B763A-B7F0-437A-A116-C2CD54DB94AC}" srcId="{3E2794F1-62AC-46F8-80C9-3C55F393D94B}" destId="{7B80E4CE-C6AD-465C-91CA-929A5657C97D}" srcOrd="0" destOrd="0" parTransId="{2016501A-733D-46B7-959E-0EF21307C970}" sibTransId="{993CCC12-533B-4C11-8822-AC7A6D87248C}"/>
    <dgm:cxn modelId="{8E1700F7-2EDB-437D-9516-06449C7EE53B}" type="presOf" srcId="{7B80E4CE-C6AD-465C-91CA-929A5657C97D}" destId="{A2BADFBE-F59A-4227-A3EA-C6035D5B1B0E}" srcOrd="0" destOrd="0" presId="urn:microsoft.com/office/officeart/2005/8/layout/hierarchy4"/>
    <dgm:cxn modelId="{1CC147B9-9B66-4EDB-B3A6-919DD2C8445B}" srcId="{7B80E4CE-C6AD-465C-91CA-929A5657C97D}" destId="{6ADEC200-3810-4D15-86B6-59ED22E68C37}" srcOrd="0" destOrd="0" parTransId="{C491863E-9182-4FDD-9E61-26BEFDE1674F}" sibTransId="{759D686E-9672-4812-998A-598A58149266}"/>
    <dgm:cxn modelId="{143E0F1C-243A-487A-AD91-CC9C4E67651E}" type="presOf" srcId="{3E2794F1-62AC-46F8-80C9-3C55F393D94B}" destId="{1B08F068-BC1B-4251-B2BE-0D113A9DE246}" srcOrd="0" destOrd="0" presId="urn:microsoft.com/office/officeart/2005/8/layout/hierarchy4"/>
    <dgm:cxn modelId="{C74FE37E-F87F-4395-A748-DECADA8714A7}" type="presParOf" srcId="{1B08F068-BC1B-4251-B2BE-0D113A9DE246}" destId="{B0FA868D-0171-4092-A883-CDE0D3C6680D}" srcOrd="0" destOrd="0" presId="urn:microsoft.com/office/officeart/2005/8/layout/hierarchy4"/>
    <dgm:cxn modelId="{40053147-8826-4490-B951-C4EBB123F771}" type="presParOf" srcId="{B0FA868D-0171-4092-A883-CDE0D3C6680D}" destId="{A2BADFBE-F59A-4227-A3EA-C6035D5B1B0E}" srcOrd="0" destOrd="0" presId="urn:microsoft.com/office/officeart/2005/8/layout/hierarchy4"/>
    <dgm:cxn modelId="{B217DE15-9E20-462F-9598-F9963F18A975}" type="presParOf" srcId="{B0FA868D-0171-4092-A883-CDE0D3C6680D}" destId="{C2306512-1D05-4055-866A-DFD4D430A9D4}" srcOrd="1" destOrd="0" presId="urn:microsoft.com/office/officeart/2005/8/layout/hierarchy4"/>
    <dgm:cxn modelId="{99CC3150-8F64-4841-9C38-5BD161AD04FD}" type="presParOf" srcId="{B0FA868D-0171-4092-A883-CDE0D3C6680D}" destId="{851FA0C1-0586-499E-AFAF-17DA75AF55DE}" srcOrd="2" destOrd="0" presId="urn:microsoft.com/office/officeart/2005/8/layout/hierarchy4"/>
    <dgm:cxn modelId="{B4F2AB99-AF83-4EBA-8CF7-D453F7F08FE1}" type="presParOf" srcId="{851FA0C1-0586-499E-AFAF-17DA75AF55DE}" destId="{50DFD3B1-AA7A-4FCA-A0F1-4BEB88CD9919}" srcOrd="0" destOrd="0" presId="urn:microsoft.com/office/officeart/2005/8/layout/hierarchy4"/>
    <dgm:cxn modelId="{7CB77912-2F77-4239-89ED-E89BECE5F8FD}" type="presParOf" srcId="{50DFD3B1-AA7A-4FCA-A0F1-4BEB88CD9919}" destId="{94A44EBA-C583-4AAA-9D36-A0A1864B897B}" srcOrd="0" destOrd="0" presId="urn:microsoft.com/office/officeart/2005/8/layout/hierarchy4"/>
    <dgm:cxn modelId="{7F96DEC7-DAC5-4BB3-B6E6-6C7B3F86E212}" type="presParOf" srcId="{50DFD3B1-AA7A-4FCA-A0F1-4BEB88CD9919}" destId="{80408B88-EEA8-4231-BE5E-7325A5EB9C97}" srcOrd="1" destOrd="0" presId="urn:microsoft.com/office/officeart/2005/8/layout/hierarchy4"/>
    <dgm:cxn modelId="{E3401023-4A46-4A35-B790-59294D46532F}" type="presParOf" srcId="{851FA0C1-0586-499E-AFAF-17DA75AF55DE}" destId="{6974964A-2FBB-415A-8471-B5152618AF87}" srcOrd="1" destOrd="0" presId="urn:microsoft.com/office/officeart/2005/8/layout/hierarchy4"/>
    <dgm:cxn modelId="{F4F435D4-7646-47AD-98F1-3C5EB4D7BB7A}" type="presParOf" srcId="{851FA0C1-0586-499E-AFAF-17DA75AF55DE}" destId="{32CFB7E2-7BE7-4466-8878-9B50AED7BCBE}" srcOrd="2" destOrd="0" presId="urn:microsoft.com/office/officeart/2005/8/layout/hierarchy4"/>
    <dgm:cxn modelId="{EF7B64EA-E3E2-44C8-BD8F-78512BC8E29A}" type="presParOf" srcId="{32CFB7E2-7BE7-4466-8878-9B50AED7BCBE}" destId="{79DC24B2-1860-45F8-BFA2-43D924B3F0DE}" srcOrd="0" destOrd="0" presId="urn:microsoft.com/office/officeart/2005/8/layout/hierarchy4"/>
    <dgm:cxn modelId="{9DA5A794-D720-467C-B5EC-E6D6AC2A774E}" type="presParOf" srcId="{32CFB7E2-7BE7-4466-8878-9B50AED7BCBE}" destId="{DAA2E2F1-2BC1-41EC-8319-C9DBC051B52A}" srcOrd="1" destOrd="0" presId="urn:microsoft.com/office/officeart/2005/8/layout/hierarchy4"/>
  </dgm:cxnLst>
  <dgm:bg/>
  <dgm:whole/>
  <dgm:extLst>
    <a:ext uri="http://schemas.microsoft.com/office/drawing/2008/diagram">
      <dsp:dataModelExt xmlns:dsp="http://schemas.microsoft.com/office/drawing/2008/diagram" xmlns="" relId="rId10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7EE4CF-3D39-44D4-9F50-6193665E2B9F}" type="doc">
      <dgm:prSet loTypeId="urn:microsoft.com/office/officeart/2005/8/layout/hierarchy4" loCatId="list" qsTypeId="urn:microsoft.com/office/officeart/2005/8/quickstyle/simple3" qsCatId="simple" csTypeId="urn:microsoft.com/office/officeart/2005/8/colors/accent0_1" csCatId="mainScheme" phldr="1"/>
      <dgm:spPr/>
      <dgm:t>
        <a:bodyPr/>
        <a:lstStyle/>
        <a:p>
          <a:endParaRPr lang="ru-RU"/>
        </a:p>
      </dgm:t>
    </dgm:pt>
    <dgm:pt modelId="{5F31BB2D-38F3-4981-ABE1-6E9345222E6C}">
      <dgm:prSet phldrT="[Текст]" custT="1"/>
      <dgm:spPr/>
      <dgm:t>
        <a:bodyPr/>
        <a:lstStyle/>
        <a:p>
          <a:r>
            <a:rPr lang="ru-RU" sz="2000"/>
            <a:t>Экстрактивные вещества</a:t>
          </a:r>
        </a:p>
      </dgm:t>
    </dgm:pt>
    <dgm:pt modelId="{D5B45B0E-12A7-409B-89D2-548D54555176}" type="parTrans" cxnId="{3C228A10-D59E-4227-AD0B-559B6BE91AAE}">
      <dgm:prSet/>
      <dgm:spPr/>
      <dgm:t>
        <a:bodyPr/>
        <a:lstStyle/>
        <a:p>
          <a:endParaRPr lang="ru-RU"/>
        </a:p>
      </dgm:t>
    </dgm:pt>
    <dgm:pt modelId="{A9E9B456-6B93-4BF9-9304-53B9695378FB}" type="sibTrans" cxnId="{3C228A10-D59E-4227-AD0B-559B6BE91AAE}">
      <dgm:prSet/>
      <dgm:spPr/>
      <dgm:t>
        <a:bodyPr/>
        <a:lstStyle/>
        <a:p>
          <a:endParaRPr lang="ru-RU"/>
        </a:p>
      </dgm:t>
    </dgm:pt>
    <dgm:pt modelId="{1A7F4CC5-D51D-40BF-AC48-B92AA8DB0294}">
      <dgm:prSet phldrT="[Текст]"/>
      <dgm:spPr/>
      <dgm:t>
        <a:bodyPr/>
        <a:lstStyle/>
        <a:p>
          <a:r>
            <a:rPr lang="ru-RU"/>
            <a:t>Водорастворимые </a:t>
          </a:r>
        </a:p>
        <a:p>
          <a:r>
            <a:rPr lang="ru-RU"/>
            <a:t>вещества</a:t>
          </a:r>
        </a:p>
      </dgm:t>
    </dgm:pt>
    <dgm:pt modelId="{0D815A3A-E36A-4133-B520-6743314827DF}" type="parTrans" cxnId="{004A77EE-B0AD-46DC-88F6-A9CB4E3A61F5}">
      <dgm:prSet/>
      <dgm:spPr/>
      <dgm:t>
        <a:bodyPr/>
        <a:lstStyle/>
        <a:p>
          <a:endParaRPr lang="ru-RU"/>
        </a:p>
      </dgm:t>
    </dgm:pt>
    <dgm:pt modelId="{DB0434A4-93AB-4AC5-82D7-751C96079F88}" type="sibTrans" cxnId="{004A77EE-B0AD-46DC-88F6-A9CB4E3A61F5}">
      <dgm:prSet/>
      <dgm:spPr/>
      <dgm:t>
        <a:bodyPr/>
        <a:lstStyle/>
        <a:p>
          <a:endParaRPr lang="ru-RU"/>
        </a:p>
      </dgm:t>
    </dgm:pt>
    <dgm:pt modelId="{3C9ABD71-7306-4E58-ACE8-0E02905B9240}">
      <dgm:prSet/>
      <dgm:spPr/>
      <dgm:t>
        <a:bodyPr/>
        <a:lstStyle/>
        <a:p>
          <a:r>
            <a:rPr lang="ru-RU"/>
            <a:t>Терпены, терпеноиды</a:t>
          </a:r>
        </a:p>
      </dgm:t>
    </dgm:pt>
    <dgm:pt modelId="{D030E0D2-D72D-4717-BDF8-286F70597817}" type="parTrans" cxnId="{8195E1D6-109D-4D26-9AA6-706648C304F2}">
      <dgm:prSet/>
      <dgm:spPr/>
      <dgm:t>
        <a:bodyPr/>
        <a:lstStyle/>
        <a:p>
          <a:endParaRPr lang="ru-RU"/>
        </a:p>
      </dgm:t>
    </dgm:pt>
    <dgm:pt modelId="{934A7D22-0219-49D5-9DFA-9B8B0361CC30}" type="sibTrans" cxnId="{8195E1D6-109D-4D26-9AA6-706648C304F2}">
      <dgm:prSet/>
      <dgm:spPr/>
      <dgm:t>
        <a:bodyPr/>
        <a:lstStyle/>
        <a:p>
          <a:endParaRPr lang="ru-RU"/>
        </a:p>
      </dgm:t>
    </dgm:pt>
    <dgm:pt modelId="{68A8DC81-91A6-475A-A7D9-924EA595711B}">
      <dgm:prSet/>
      <dgm:spPr/>
      <dgm:t>
        <a:bodyPr/>
        <a:lstStyle/>
        <a:p>
          <a:r>
            <a:rPr lang="ru-RU"/>
            <a:t>Смоляные кислоты, жирные кислоты, воски</a:t>
          </a:r>
        </a:p>
      </dgm:t>
    </dgm:pt>
    <dgm:pt modelId="{CB5EAB97-089A-4BEA-80EF-64FFB2B29B5E}" type="parTrans" cxnId="{F9B3EC9C-392D-4E51-9A67-ED1BF10C7B2F}">
      <dgm:prSet/>
      <dgm:spPr/>
      <dgm:t>
        <a:bodyPr/>
        <a:lstStyle/>
        <a:p>
          <a:endParaRPr lang="ru-RU"/>
        </a:p>
      </dgm:t>
    </dgm:pt>
    <dgm:pt modelId="{3A074714-A837-4621-85F9-C57FE9EF5D26}" type="sibTrans" cxnId="{F9B3EC9C-392D-4E51-9A67-ED1BF10C7B2F}">
      <dgm:prSet/>
      <dgm:spPr/>
      <dgm:t>
        <a:bodyPr/>
        <a:lstStyle/>
        <a:p>
          <a:endParaRPr lang="ru-RU"/>
        </a:p>
      </dgm:t>
    </dgm:pt>
    <dgm:pt modelId="{1B514365-4B4D-4792-A4EF-695E9CD17CE8}">
      <dgm:prSet/>
      <dgm:spPr/>
      <dgm:t>
        <a:bodyPr/>
        <a:lstStyle/>
        <a:p>
          <a:r>
            <a:rPr lang="ru-RU"/>
            <a:t>полисахариды (крахмал), пектиновые вещества</a:t>
          </a:r>
        </a:p>
      </dgm:t>
    </dgm:pt>
    <dgm:pt modelId="{610E7EED-5B8D-4FEC-9C20-C8B6AF8AD26F}" type="parTrans" cxnId="{BEDD7B5B-4285-4170-9EA8-BADD19B18F36}">
      <dgm:prSet/>
      <dgm:spPr/>
      <dgm:t>
        <a:bodyPr/>
        <a:lstStyle/>
        <a:p>
          <a:endParaRPr lang="ru-RU"/>
        </a:p>
      </dgm:t>
    </dgm:pt>
    <dgm:pt modelId="{45696EA5-50A0-4F12-98E6-FFFB34306CF6}" type="sibTrans" cxnId="{BEDD7B5B-4285-4170-9EA8-BADD19B18F36}">
      <dgm:prSet/>
      <dgm:spPr/>
      <dgm:t>
        <a:bodyPr/>
        <a:lstStyle/>
        <a:p>
          <a:endParaRPr lang="ru-RU"/>
        </a:p>
      </dgm:t>
    </dgm:pt>
    <dgm:pt modelId="{EB837937-93DF-46B1-BBA0-D2CE22AC62DB}">
      <dgm:prSet/>
      <dgm:spPr/>
      <dgm:t>
        <a:bodyPr/>
        <a:lstStyle/>
        <a:p>
          <a:r>
            <a:rPr lang="ru-RU"/>
            <a:t>Водорастворимые НМС (танниды, моносахариды, красители)</a:t>
          </a:r>
        </a:p>
      </dgm:t>
    </dgm:pt>
    <dgm:pt modelId="{F724C975-18EE-4B2C-9A04-0BC163794AB1}" type="parTrans" cxnId="{DF1BC248-1401-4E59-AAB0-0FC75BD4F107}">
      <dgm:prSet/>
      <dgm:spPr/>
      <dgm:t>
        <a:bodyPr/>
        <a:lstStyle/>
        <a:p>
          <a:endParaRPr lang="ru-RU"/>
        </a:p>
      </dgm:t>
    </dgm:pt>
    <dgm:pt modelId="{7CD8084A-538C-4BE9-AA6E-60830997B39E}" type="sibTrans" cxnId="{DF1BC248-1401-4E59-AAB0-0FC75BD4F107}">
      <dgm:prSet/>
      <dgm:spPr/>
      <dgm:t>
        <a:bodyPr/>
        <a:lstStyle/>
        <a:p>
          <a:endParaRPr lang="ru-RU"/>
        </a:p>
      </dgm:t>
    </dgm:pt>
    <dgm:pt modelId="{D57F5CB2-6EAA-4EF6-9F0B-B7EB0428AB8D}" type="pres">
      <dgm:prSet presAssocID="{C57EE4CF-3D39-44D4-9F50-6193665E2B9F}" presName="Name0" presStyleCnt="0">
        <dgm:presLayoutVars>
          <dgm:chPref val="1"/>
          <dgm:dir/>
          <dgm:animOne val="branch"/>
          <dgm:animLvl val="lvl"/>
          <dgm:resizeHandles/>
        </dgm:presLayoutVars>
      </dgm:prSet>
      <dgm:spPr/>
      <dgm:t>
        <a:bodyPr/>
        <a:lstStyle/>
        <a:p>
          <a:endParaRPr lang="ru-RU"/>
        </a:p>
      </dgm:t>
    </dgm:pt>
    <dgm:pt modelId="{9ED7DA13-EA1E-4BCD-BCB3-D548479F239C}" type="pres">
      <dgm:prSet presAssocID="{5F31BB2D-38F3-4981-ABE1-6E9345222E6C}" presName="vertOne" presStyleCnt="0"/>
      <dgm:spPr/>
    </dgm:pt>
    <dgm:pt modelId="{DC3AB3B3-2A6C-4C6A-9FFF-60436DA9F0EA}" type="pres">
      <dgm:prSet presAssocID="{5F31BB2D-38F3-4981-ABE1-6E9345222E6C}" presName="txOne" presStyleLbl="node0" presStyleIdx="0" presStyleCnt="1" custScaleY="62458">
        <dgm:presLayoutVars>
          <dgm:chPref val="3"/>
        </dgm:presLayoutVars>
      </dgm:prSet>
      <dgm:spPr/>
      <dgm:t>
        <a:bodyPr/>
        <a:lstStyle/>
        <a:p>
          <a:endParaRPr lang="ru-RU"/>
        </a:p>
      </dgm:t>
    </dgm:pt>
    <dgm:pt modelId="{D5AC63A6-BFAF-484B-B65F-E677793CB6CD}" type="pres">
      <dgm:prSet presAssocID="{5F31BB2D-38F3-4981-ABE1-6E9345222E6C}" presName="parTransOne" presStyleCnt="0"/>
      <dgm:spPr/>
    </dgm:pt>
    <dgm:pt modelId="{8A67322A-2017-42CD-B694-BD47A9B01D10}" type="pres">
      <dgm:prSet presAssocID="{5F31BB2D-38F3-4981-ABE1-6E9345222E6C}" presName="horzOne" presStyleCnt="0"/>
      <dgm:spPr/>
    </dgm:pt>
    <dgm:pt modelId="{6A3E8CD8-9A65-4A9D-83CD-E40946EB15A0}" type="pres">
      <dgm:prSet presAssocID="{1A7F4CC5-D51D-40BF-AC48-B92AA8DB0294}" presName="vertTwo" presStyleCnt="0"/>
      <dgm:spPr/>
    </dgm:pt>
    <dgm:pt modelId="{30A7FD13-259F-404C-81E9-753486B8EFFF}" type="pres">
      <dgm:prSet presAssocID="{1A7F4CC5-D51D-40BF-AC48-B92AA8DB0294}" presName="txTwo" presStyleLbl="node2" presStyleIdx="0" presStyleCnt="3" custLinFactNeighborX="-114" custLinFactNeighborY="11">
        <dgm:presLayoutVars>
          <dgm:chPref val="3"/>
        </dgm:presLayoutVars>
      </dgm:prSet>
      <dgm:spPr/>
      <dgm:t>
        <a:bodyPr/>
        <a:lstStyle/>
        <a:p>
          <a:endParaRPr lang="ru-RU"/>
        </a:p>
      </dgm:t>
    </dgm:pt>
    <dgm:pt modelId="{12AD904D-309F-458C-80D3-AAAFE7562E71}" type="pres">
      <dgm:prSet presAssocID="{1A7F4CC5-D51D-40BF-AC48-B92AA8DB0294}" presName="parTransTwo" presStyleCnt="0"/>
      <dgm:spPr/>
    </dgm:pt>
    <dgm:pt modelId="{53F48179-C871-4EB9-A6D3-0A7C668B225A}" type="pres">
      <dgm:prSet presAssocID="{1A7F4CC5-D51D-40BF-AC48-B92AA8DB0294}" presName="horzTwo" presStyleCnt="0"/>
      <dgm:spPr/>
    </dgm:pt>
    <dgm:pt modelId="{EE64D3B8-2935-4191-B1CA-82E399CEDE20}" type="pres">
      <dgm:prSet presAssocID="{1B514365-4B4D-4792-A4EF-695E9CD17CE8}" presName="vertThree" presStyleCnt="0"/>
      <dgm:spPr/>
    </dgm:pt>
    <dgm:pt modelId="{46F5BFDC-EE7C-4E1B-92D1-2050CCFAB1E7}" type="pres">
      <dgm:prSet presAssocID="{1B514365-4B4D-4792-A4EF-695E9CD17CE8}" presName="txThree" presStyleLbl="node3" presStyleIdx="0" presStyleCnt="2">
        <dgm:presLayoutVars>
          <dgm:chPref val="3"/>
        </dgm:presLayoutVars>
      </dgm:prSet>
      <dgm:spPr/>
      <dgm:t>
        <a:bodyPr/>
        <a:lstStyle/>
        <a:p>
          <a:endParaRPr lang="ru-RU"/>
        </a:p>
      </dgm:t>
    </dgm:pt>
    <dgm:pt modelId="{7EE25C89-8EA2-4797-8CA2-19956278334A}" type="pres">
      <dgm:prSet presAssocID="{1B514365-4B4D-4792-A4EF-695E9CD17CE8}" presName="horzThree" presStyleCnt="0"/>
      <dgm:spPr/>
    </dgm:pt>
    <dgm:pt modelId="{AB00C37D-765F-4180-B379-EB9A41880B0D}" type="pres">
      <dgm:prSet presAssocID="{45696EA5-50A0-4F12-98E6-FFFB34306CF6}" presName="sibSpaceThree" presStyleCnt="0"/>
      <dgm:spPr/>
    </dgm:pt>
    <dgm:pt modelId="{07B425AA-5344-45A1-BEFB-63494F93BBB7}" type="pres">
      <dgm:prSet presAssocID="{EB837937-93DF-46B1-BBA0-D2CE22AC62DB}" presName="vertThree" presStyleCnt="0"/>
      <dgm:spPr/>
    </dgm:pt>
    <dgm:pt modelId="{E549013C-DD9D-4453-A8B7-E38638ACD94F}" type="pres">
      <dgm:prSet presAssocID="{EB837937-93DF-46B1-BBA0-D2CE22AC62DB}" presName="txThree" presStyleLbl="node3" presStyleIdx="1" presStyleCnt="2">
        <dgm:presLayoutVars>
          <dgm:chPref val="3"/>
        </dgm:presLayoutVars>
      </dgm:prSet>
      <dgm:spPr/>
      <dgm:t>
        <a:bodyPr/>
        <a:lstStyle/>
        <a:p>
          <a:endParaRPr lang="ru-RU"/>
        </a:p>
      </dgm:t>
    </dgm:pt>
    <dgm:pt modelId="{A25F1261-A578-41DC-B3AE-FC42BD335068}" type="pres">
      <dgm:prSet presAssocID="{EB837937-93DF-46B1-BBA0-D2CE22AC62DB}" presName="horzThree" presStyleCnt="0"/>
      <dgm:spPr/>
    </dgm:pt>
    <dgm:pt modelId="{49ED4CF4-F477-423D-A3A8-6523E35D288A}" type="pres">
      <dgm:prSet presAssocID="{DB0434A4-93AB-4AC5-82D7-751C96079F88}" presName="sibSpaceTwo" presStyleCnt="0"/>
      <dgm:spPr/>
    </dgm:pt>
    <dgm:pt modelId="{952D5138-9B7C-4FF5-8DFF-52EAD62348E0}" type="pres">
      <dgm:prSet presAssocID="{68A8DC81-91A6-475A-A7D9-924EA595711B}" presName="vertTwo" presStyleCnt="0"/>
      <dgm:spPr/>
    </dgm:pt>
    <dgm:pt modelId="{B8F20A33-E332-40A7-A826-DDA6D6341AD2}" type="pres">
      <dgm:prSet presAssocID="{68A8DC81-91A6-475A-A7D9-924EA595711B}" presName="txTwo" presStyleLbl="node2" presStyleIdx="1" presStyleCnt="3">
        <dgm:presLayoutVars>
          <dgm:chPref val="3"/>
        </dgm:presLayoutVars>
      </dgm:prSet>
      <dgm:spPr/>
      <dgm:t>
        <a:bodyPr/>
        <a:lstStyle/>
        <a:p>
          <a:endParaRPr lang="ru-RU"/>
        </a:p>
      </dgm:t>
    </dgm:pt>
    <dgm:pt modelId="{FFAAC732-496C-4CC0-926C-F896DE980891}" type="pres">
      <dgm:prSet presAssocID="{68A8DC81-91A6-475A-A7D9-924EA595711B}" presName="horzTwo" presStyleCnt="0"/>
      <dgm:spPr/>
    </dgm:pt>
    <dgm:pt modelId="{E90BBAD2-9E41-40A5-A6BC-510058FFFF3A}" type="pres">
      <dgm:prSet presAssocID="{3A074714-A837-4621-85F9-C57FE9EF5D26}" presName="sibSpaceTwo" presStyleCnt="0"/>
      <dgm:spPr/>
    </dgm:pt>
    <dgm:pt modelId="{669EF1A7-EA83-4F75-A8A7-6C4AD4E7A516}" type="pres">
      <dgm:prSet presAssocID="{3C9ABD71-7306-4E58-ACE8-0E02905B9240}" presName="vertTwo" presStyleCnt="0"/>
      <dgm:spPr/>
    </dgm:pt>
    <dgm:pt modelId="{A432FCB8-1C4F-44C5-A37B-8BDDDFD93016}" type="pres">
      <dgm:prSet presAssocID="{3C9ABD71-7306-4E58-ACE8-0E02905B9240}" presName="txTwo" presStyleLbl="node2" presStyleIdx="2" presStyleCnt="3">
        <dgm:presLayoutVars>
          <dgm:chPref val="3"/>
        </dgm:presLayoutVars>
      </dgm:prSet>
      <dgm:spPr/>
      <dgm:t>
        <a:bodyPr/>
        <a:lstStyle/>
        <a:p>
          <a:endParaRPr lang="ru-RU"/>
        </a:p>
      </dgm:t>
    </dgm:pt>
    <dgm:pt modelId="{B7E6FE80-4F66-4087-8337-62267E2DA704}" type="pres">
      <dgm:prSet presAssocID="{3C9ABD71-7306-4E58-ACE8-0E02905B9240}" presName="horzTwo" presStyleCnt="0"/>
      <dgm:spPr/>
    </dgm:pt>
  </dgm:ptLst>
  <dgm:cxnLst>
    <dgm:cxn modelId="{F9B3EC9C-392D-4E51-9A67-ED1BF10C7B2F}" srcId="{5F31BB2D-38F3-4981-ABE1-6E9345222E6C}" destId="{68A8DC81-91A6-475A-A7D9-924EA595711B}" srcOrd="1" destOrd="0" parTransId="{CB5EAB97-089A-4BEA-80EF-64FFB2B29B5E}" sibTransId="{3A074714-A837-4621-85F9-C57FE9EF5D26}"/>
    <dgm:cxn modelId="{CE03489F-6409-4451-844F-3C74A8E36070}" type="presOf" srcId="{EB837937-93DF-46B1-BBA0-D2CE22AC62DB}" destId="{E549013C-DD9D-4453-A8B7-E38638ACD94F}" srcOrd="0" destOrd="0" presId="urn:microsoft.com/office/officeart/2005/8/layout/hierarchy4"/>
    <dgm:cxn modelId="{432C4B8F-F6F2-4A92-9997-B5E56703B9F6}" type="presOf" srcId="{1A7F4CC5-D51D-40BF-AC48-B92AA8DB0294}" destId="{30A7FD13-259F-404C-81E9-753486B8EFFF}" srcOrd="0" destOrd="0" presId="urn:microsoft.com/office/officeart/2005/8/layout/hierarchy4"/>
    <dgm:cxn modelId="{004A77EE-B0AD-46DC-88F6-A9CB4E3A61F5}" srcId="{5F31BB2D-38F3-4981-ABE1-6E9345222E6C}" destId="{1A7F4CC5-D51D-40BF-AC48-B92AA8DB0294}" srcOrd="0" destOrd="0" parTransId="{0D815A3A-E36A-4133-B520-6743314827DF}" sibTransId="{DB0434A4-93AB-4AC5-82D7-751C96079F88}"/>
    <dgm:cxn modelId="{3C228A10-D59E-4227-AD0B-559B6BE91AAE}" srcId="{C57EE4CF-3D39-44D4-9F50-6193665E2B9F}" destId="{5F31BB2D-38F3-4981-ABE1-6E9345222E6C}" srcOrd="0" destOrd="0" parTransId="{D5B45B0E-12A7-409B-89D2-548D54555176}" sibTransId="{A9E9B456-6B93-4BF9-9304-53B9695378FB}"/>
    <dgm:cxn modelId="{BEDD7B5B-4285-4170-9EA8-BADD19B18F36}" srcId="{1A7F4CC5-D51D-40BF-AC48-B92AA8DB0294}" destId="{1B514365-4B4D-4792-A4EF-695E9CD17CE8}" srcOrd="0" destOrd="0" parTransId="{610E7EED-5B8D-4FEC-9C20-C8B6AF8AD26F}" sibTransId="{45696EA5-50A0-4F12-98E6-FFFB34306CF6}"/>
    <dgm:cxn modelId="{D13B1927-C37B-40F5-AB64-FE76AEF32D3D}" type="presOf" srcId="{C57EE4CF-3D39-44D4-9F50-6193665E2B9F}" destId="{D57F5CB2-6EAA-4EF6-9F0B-B7EB0428AB8D}" srcOrd="0" destOrd="0" presId="urn:microsoft.com/office/officeart/2005/8/layout/hierarchy4"/>
    <dgm:cxn modelId="{19D84509-4032-49C8-86BC-2BBAC69138B6}" type="presOf" srcId="{5F31BB2D-38F3-4981-ABE1-6E9345222E6C}" destId="{DC3AB3B3-2A6C-4C6A-9FFF-60436DA9F0EA}" srcOrd="0" destOrd="0" presId="urn:microsoft.com/office/officeart/2005/8/layout/hierarchy4"/>
    <dgm:cxn modelId="{4DC42B03-23F3-4C2E-AA85-596508E3AC83}" type="presOf" srcId="{1B514365-4B4D-4792-A4EF-695E9CD17CE8}" destId="{46F5BFDC-EE7C-4E1B-92D1-2050CCFAB1E7}" srcOrd="0" destOrd="0" presId="urn:microsoft.com/office/officeart/2005/8/layout/hierarchy4"/>
    <dgm:cxn modelId="{8195E1D6-109D-4D26-9AA6-706648C304F2}" srcId="{5F31BB2D-38F3-4981-ABE1-6E9345222E6C}" destId="{3C9ABD71-7306-4E58-ACE8-0E02905B9240}" srcOrd="2" destOrd="0" parTransId="{D030E0D2-D72D-4717-BDF8-286F70597817}" sibTransId="{934A7D22-0219-49D5-9DFA-9B8B0361CC30}"/>
    <dgm:cxn modelId="{C5DAD442-1665-410A-8921-79FD8710D9B0}" type="presOf" srcId="{3C9ABD71-7306-4E58-ACE8-0E02905B9240}" destId="{A432FCB8-1C4F-44C5-A37B-8BDDDFD93016}" srcOrd="0" destOrd="0" presId="urn:microsoft.com/office/officeart/2005/8/layout/hierarchy4"/>
    <dgm:cxn modelId="{184339D7-4567-45B3-8DC2-715DBBB838D3}" type="presOf" srcId="{68A8DC81-91A6-475A-A7D9-924EA595711B}" destId="{B8F20A33-E332-40A7-A826-DDA6D6341AD2}" srcOrd="0" destOrd="0" presId="urn:microsoft.com/office/officeart/2005/8/layout/hierarchy4"/>
    <dgm:cxn modelId="{DF1BC248-1401-4E59-AAB0-0FC75BD4F107}" srcId="{1A7F4CC5-D51D-40BF-AC48-B92AA8DB0294}" destId="{EB837937-93DF-46B1-BBA0-D2CE22AC62DB}" srcOrd="1" destOrd="0" parTransId="{F724C975-18EE-4B2C-9A04-0BC163794AB1}" sibTransId="{7CD8084A-538C-4BE9-AA6E-60830997B39E}"/>
    <dgm:cxn modelId="{E867F3BA-B302-4AC5-9104-0D1F7164D9C7}" type="presParOf" srcId="{D57F5CB2-6EAA-4EF6-9F0B-B7EB0428AB8D}" destId="{9ED7DA13-EA1E-4BCD-BCB3-D548479F239C}" srcOrd="0" destOrd="0" presId="urn:microsoft.com/office/officeart/2005/8/layout/hierarchy4"/>
    <dgm:cxn modelId="{F3A39B94-8DAF-43E9-BFC4-59258D83E816}" type="presParOf" srcId="{9ED7DA13-EA1E-4BCD-BCB3-D548479F239C}" destId="{DC3AB3B3-2A6C-4C6A-9FFF-60436DA9F0EA}" srcOrd="0" destOrd="0" presId="urn:microsoft.com/office/officeart/2005/8/layout/hierarchy4"/>
    <dgm:cxn modelId="{04E65F88-DB10-47C4-AEA4-BDE4D7EE0CBE}" type="presParOf" srcId="{9ED7DA13-EA1E-4BCD-BCB3-D548479F239C}" destId="{D5AC63A6-BFAF-484B-B65F-E677793CB6CD}" srcOrd="1" destOrd="0" presId="urn:microsoft.com/office/officeart/2005/8/layout/hierarchy4"/>
    <dgm:cxn modelId="{06AB33C1-E305-476B-BB47-368757AFE7C8}" type="presParOf" srcId="{9ED7DA13-EA1E-4BCD-BCB3-D548479F239C}" destId="{8A67322A-2017-42CD-B694-BD47A9B01D10}" srcOrd="2" destOrd="0" presId="urn:microsoft.com/office/officeart/2005/8/layout/hierarchy4"/>
    <dgm:cxn modelId="{BAEFD0C9-3E1F-459D-82C1-AAC83ACF8560}" type="presParOf" srcId="{8A67322A-2017-42CD-B694-BD47A9B01D10}" destId="{6A3E8CD8-9A65-4A9D-83CD-E40946EB15A0}" srcOrd="0" destOrd="0" presId="urn:microsoft.com/office/officeart/2005/8/layout/hierarchy4"/>
    <dgm:cxn modelId="{4FC1A8A9-6AF0-4503-8B17-DE29C072C27F}" type="presParOf" srcId="{6A3E8CD8-9A65-4A9D-83CD-E40946EB15A0}" destId="{30A7FD13-259F-404C-81E9-753486B8EFFF}" srcOrd="0" destOrd="0" presId="urn:microsoft.com/office/officeart/2005/8/layout/hierarchy4"/>
    <dgm:cxn modelId="{03F9AFB3-E368-4638-8742-C25BB3E57BF3}" type="presParOf" srcId="{6A3E8CD8-9A65-4A9D-83CD-E40946EB15A0}" destId="{12AD904D-309F-458C-80D3-AAAFE7562E71}" srcOrd="1" destOrd="0" presId="urn:microsoft.com/office/officeart/2005/8/layout/hierarchy4"/>
    <dgm:cxn modelId="{C701B4E1-4D2D-40A0-80E0-DAAD5C447F9A}" type="presParOf" srcId="{6A3E8CD8-9A65-4A9D-83CD-E40946EB15A0}" destId="{53F48179-C871-4EB9-A6D3-0A7C668B225A}" srcOrd="2" destOrd="0" presId="urn:microsoft.com/office/officeart/2005/8/layout/hierarchy4"/>
    <dgm:cxn modelId="{DB3CCC9C-1FF1-4D86-B29C-5A1BA03137BA}" type="presParOf" srcId="{53F48179-C871-4EB9-A6D3-0A7C668B225A}" destId="{EE64D3B8-2935-4191-B1CA-82E399CEDE20}" srcOrd="0" destOrd="0" presId="urn:microsoft.com/office/officeart/2005/8/layout/hierarchy4"/>
    <dgm:cxn modelId="{0A951013-E961-4071-8B30-C57680C39FD1}" type="presParOf" srcId="{EE64D3B8-2935-4191-B1CA-82E399CEDE20}" destId="{46F5BFDC-EE7C-4E1B-92D1-2050CCFAB1E7}" srcOrd="0" destOrd="0" presId="urn:microsoft.com/office/officeart/2005/8/layout/hierarchy4"/>
    <dgm:cxn modelId="{C2F1A4D9-72F5-4456-8823-7260BA6D5071}" type="presParOf" srcId="{EE64D3B8-2935-4191-B1CA-82E399CEDE20}" destId="{7EE25C89-8EA2-4797-8CA2-19956278334A}" srcOrd="1" destOrd="0" presId="urn:microsoft.com/office/officeart/2005/8/layout/hierarchy4"/>
    <dgm:cxn modelId="{33762B68-E768-4BF7-B7DA-B05C23752024}" type="presParOf" srcId="{53F48179-C871-4EB9-A6D3-0A7C668B225A}" destId="{AB00C37D-765F-4180-B379-EB9A41880B0D}" srcOrd="1" destOrd="0" presId="urn:microsoft.com/office/officeart/2005/8/layout/hierarchy4"/>
    <dgm:cxn modelId="{C07D12C7-C553-4A1F-BFF7-D01D1DB60BAD}" type="presParOf" srcId="{53F48179-C871-4EB9-A6D3-0A7C668B225A}" destId="{07B425AA-5344-45A1-BEFB-63494F93BBB7}" srcOrd="2" destOrd="0" presId="urn:microsoft.com/office/officeart/2005/8/layout/hierarchy4"/>
    <dgm:cxn modelId="{EBCF2C06-AA05-44DE-83BE-0586417F0BCB}" type="presParOf" srcId="{07B425AA-5344-45A1-BEFB-63494F93BBB7}" destId="{E549013C-DD9D-4453-A8B7-E38638ACD94F}" srcOrd="0" destOrd="0" presId="urn:microsoft.com/office/officeart/2005/8/layout/hierarchy4"/>
    <dgm:cxn modelId="{CF4524B1-DC2D-4823-8D2B-EC952D1ADF38}" type="presParOf" srcId="{07B425AA-5344-45A1-BEFB-63494F93BBB7}" destId="{A25F1261-A578-41DC-B3AE-FC42BD335068}" srcOrd="1" destOrd="0" presId="urn:microsoft.com/office/officeart/2005/8/layout/hierarchy4"/>
    <dgm:cxn modelId="{DA1517E8-677D-4ECD-9D2C-8008516896C3}" type="presParOf" srcId="{8A67322A-2017-42CD-B694-BD47A9B01D10}" destId="{49ED4CF4-F477-423D-A3A8-6523E35D288A}" srcOrd="1" destOrd="0" presId="urn:microsoft.com/office/officeart/2005/8/layout/hierarchy4"/>
    <dgm:cxn modelId="{D9D8AA54-14B0-46B0-8672-D7A31671486F}" type="presParOf" srcId="{8A67322A-2017-42CD-B694-BD47A9B01D10}" destId="{952D5138-9B7C-4FF5-8DFF-52EAD62348E0}" srcOrd="2" destOrd="0" presId="urn:microsoft.com/office/officeart/2005/8/layout/hierarchy4"/>
    <dgm:cxn modelId="{1FE04D48-4C48-405C-9B77-98CC746C22C6}" type="presParOf" srcId="{952D5138-9B7C-4FF5-8DFF-52EAD62348E0}" destId="{B8F20A33-E332-40A7-A826-DDA6D6341AD2}" srcOrd="0" destOrd="0" presId="urn:microsoft.com/office/officeart/2005/8/layout/hierarchy4"/>
    <dgm:cxn modelId="{D76BCF88-6430-413A-AF26-B9A139004C13}" type="presParOf" srcId="{952D5138-9B7C-4FF5-8DFF-52EAD62348E0}" destId="{FFAAC732-496C-4CC0-926C-F896DE980891}" srcOrd="1" destOrd="0" presId="urn:microsoft.com/office/officeart/2005/8/layout/hierarchy4"/>
    <dgm:cxn modelId="{079C42A2-520C-4DAA-BAAC-11569967957A}" type="presParOf" srcId="{8A67322A-2017-42CD-B694-BD47A9B01D10}" destId="{E90BBAD2-9E41-40A5-A6BC-510058FFFF3A}" srcOrd="3" destOrd="0" presId="urn:microsoft.com/office/officeart/2005/8/layout/hierarchy4"/>
    <dgm:cxn modelId="{BBBC2086-879F-4BDD-B52B-D72E2059152D}" type="presParOf" srcId="{8A67322A-2017-42CD-B694-BD47A9B01D10}" destId="{669EF1A7-EA83-4F75-A8A7-6C4AD4E7A516}" srcOrd="4" destOrd="0" presId="urn:microsoft.com/office/officeart/2005/8/layout/hierarchy4"/>
    <dgm:cxn modelId="{9A3D2123-4A2B-40C1-AFA3-F8F4E8031253}" type="presParOf" srcId="{669EF1A7-EA83-4F75-A8A7-6C4AD4E7A516}" destId="{A432FCB8-1C4F-44C5-A37B-8BDDDFD93016}" srcOrd="0" destOrd="0" presId="urn:microsoft.com/office/officeart/2005/8/layout/hierarchy4"/>
    <dgm:cxn modelId="{9B01C847-543E-4F57-81D5-7BE77B786ECC}" type="presParOf" srcId="{669EF1A7-EA83-4F75-A8A7-6C4AD4E7A516}" destId="{B7E6FE80-4F66-4087-8337-62267E2DA704}" srcOrd="1" destOrd="0" presId="urn:microsoft.com/office/officeart/2005/8/layout/hierarchy4"/>
  </dgm:cxnLst>
  <dgm:bg/>
  <dgm:whole/>
  <dgm:extLst>
    <a:ext uri="http://schemas.microsoft.com/office/drawing/2008/diagram">
      <dsp:dataModelExt xmlns:dsp="http://schemas.microsoft.com/office/drawing/2008/diagram" xmlns="" relId="rId1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E3481B-3941-48FA-9FCD-5219295C9700}">
      <dsp:nvSpPr>
        <dsp:cNvPr id="0" name=""/>
        <dsp:cNvSpPr/>
      </dsp:nvSpPr>
      <dsp:spPr>
        <a:xfrm>
          <a:off x="599" y="1198"/>
          <a:ext cx="5220524" cy="9773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t>Органические вещества древесины</a:t>
          </a:r>
        </a:p>
      </dsp:txBody>
      <dsp:txXfrm>
        <a:off x="599" y="1198"/>
        <a:ext cx="5220524" cy="977355"/>
      </dsp:txXfrm>
    </dsp:sp>
    <dsp:sp modelId="{0EF7D4E7-083C-4C10-ADB7-94457D265876}">
      <dsp:nvSpPr>
        <dsp:cNvPr id="0" name=""/>
        <dsp:cNvSpPr/>
      </dsp:nvSpPr>
      <dsp:spPr>
        <a:xfrm>
          <a:off x="599" y="1070219"/>
          <a:ext cx="3410208" cy="9773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Структурные компоненты (ВМС)</a:t>
          </a:r>
        </a:p>
      </dsp:txBody>
      <dsp:txXfrm>
        <a:off x="599" y="1070219"/>
        <a:ext cx="3410208" cy="977355"/>
      </dsp:txXfrm>
    </dsp:sp>
    <dsp:sp modelId="{9D012C88-EEB8-4814-8512-DE0DB38A4233}">
      <dsp:nvSpPr>
        <dsp:cNvPr id="0" name=""/>
        <dsp:cNvSpPr/>
      </dsp:nvSpPr>
      <dsp:spPr>
        <a:xfrm>
          <a:off x="599" y="2139240"/>
          <a:ext cx="1670033" cy="9773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ru-RU" sz="1100" kern="1200"/>
            <a:t>Углеводная часть (полисахариды) - холоцеллюлоза </a:t>
          </a:r>
        </a:p>
        <a:p>
          <a:pPr lvl="0" algn="ctr" defTabSz="488950">
            <a:lnSpc>
              <a:spcPct val="100000"/>
            </a:lnSpc>
            <a:spcBef>
              <a:spcPct val="0"/>
            </a:spcBef>
            <a:spcAft>
              <a:spcPts val="0"/>
            </a:spcAft>
          </a:pPr>
          <a:r>
            <a:rPr lang="ru-RU" sz="1100" kern="1200"/>
            <a:t>(70-80%)</a:t>
          </a:r>
        </a:p>
      </dsp:txBody>
      <dsp:txXfrm>
        <a:off x="599" y="2139240"/>
        <a:ext cx="1670033" cy="977355"/>
      </dsp:txXfrm>
    </dsp:sp>
    <dsp:sp modelId="{ED897D20-69B4-4A19-95B9-674FBE8BE108}">
      <dsp:nvSpPr>
        <dsp:cNvPr id="0" name=""/>
        <dsp:cNvSpPr/>
      </dsp:nvSpPr>
      <dsp:spPr>
        <a:xfrm>
          <a:off x="1740774" y="2139240"/>
          <a:ext cx="1670033" cy="9773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Ароматическая часть - лигнин (20-30%)</a:t>
          </a:r>
        </a:p>
      </dsp:txBody>
      <dsp:txXfrm>
        <a:off x="1740774" y="2139240"/>
        <a:ext cx="1670033" cy="977355"/>
      </dsp:txXfrm>
    </dsp:sp>
    <dsp:sp modelId="{3288AF5B-AAEF-416A-B34A-F7A54823864D}">
      <dsp:nvSpPr>
        <dsp:cNvPr id="0" name=""/>
        <dsp:cNvSpPr/>
      </dsp:nvSpPr>
      <dsp:spPr>
        <a:xfrm>
          <a:off x="3551090" y="1070219"/>
          <a:ext cx="1670033" cy="9773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Экстрактивные вещества </a:t>
          </a:r>
          <a:br>
            <a:rPr lang="ru-RU" sz="1700" kern="1200"/>
          </a:br>
          <a:endParaRPr lang="ru-RU" sz="1700" kern="1200"/>
        </a:p>
      </dsp:txBody>
      <dsp:txXfrm>
        <a:off x="3551090" y="1070219"/>
        <a:ext cx="1670033" cy="977355"/>
      </dsp:txXfrm>
    </dsp:sp>
    <dsp:sp modelId="{CDACF5C0-F70A-40B4-BB91-A6DE47F37855}">
      <dsp:nvSpPr>
        <dsp:cNvPr id="0" name=""/>
        <dsp:cNvSpPr/>
      </dsp:nvSpPr>
      <dsp:spPr>
        <a:xfrm>
          <a:off x="3551689" y="2140438"/>
          <a:ext cx="1670033" cy="9773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низкомолекулярные вещества (НМС) водорастворимые полисахариды  </a:t>
          </a:r>
          <a:br>
            <a:rPr lang="ru-RU" sz="1100" kern="1200"/>
          </a:br>
          <a:r>
            <a:rPr lang="ru-RU" sz="1100" kern="1200"/>
            <a:t>(3-4%)</a:t>
          </a:r>
        </a:p>
      </dsp:txBody>
      <dsp:txXfrm>
        <a:off x="3551689" y="2140438"/>
        <a:ext cx="1670033" cy="97735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BADFBE-F59A-4227-A3EA-C6035D5B1B0E}">
      <dsp:nvSpPr>
        <dsp:cNvPr id="0" name=""/>
        <dsp:cNvSpPr/>
      </dsp:nvSpPr>
      <dsp:spPr>
        <a:xfrm>
          <a:off x="1533" y="590"/>
          <a:ext cx="4150002" cy="104266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t>Углеводная часть (холоцеллюлоза</a:t>
          </a:r>
          <a:r>
            <a:rPr lang="ru-RU" sz="1800" kern="1200"/>
            <a:t>)</a:t>
          </a:r>
        </a:p>
      </dsp:txBody>
      <dsp:txXfrm>
        <a:off x="1533" y="590"/>
        <a:ext cx="4150002" cy="1042668"/>
      </dsp:txXfrm>
    </dsp:sp>
    <dsp:sp modelId="{94A44EBA-C583-4AAA-9D36-A0A1864B897B}">
      <dsp:nvSpPr>
        <dsp:cNvPr id="0" name=""/>
        <dsp:cNvSpPr/>
      </dsp:nvSpPr>
      <dsp:spPr>
        <a:xfrm>
          <a:off x="1533" y="1153639"/>
          <a:ext cx="1991364" cy="104266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ts val="0"/>
            </a:spcAft>
          </a:pPr>
          <a:r>
            <a:rPr lang="ru-RU" sz="2000" kern="1200"/>
            <a:t>Гемицеллюлозы (20-30%)</a:t>
          </a:r>
        </a:p>
      </dsp:txBody>
      <dsp:txXfrm>
        <a:off x="1533" y="1153639"/>
        <a:ext cx="1991364" cy="1042668"/>
      </dsp:txXfrm>
    </dsp:sp>
    <dsp:sp modelId="{79DC24B2-1860-45F8-BFA2-43D924B3F0DE}">
      <dsp:nvSpPr>
        <dsp:cNvPr id="0" name=""/>
        <dsp:cNvSpPr/>
      </dsp:nvSpPr>
      <dsp:spPr>
        <a:xfrm>
          <a:off x="2160171" y="1153639"/>
          <a:ext cx="1991364" cy="104266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t>Целлюлоза </a:t>
          </a:r>
        </a:p>
        <a:p>
          <a:pPr lvl="0" algn="ctr" defTabSz="889000">
            <a:lnSpc>
              <a:spcPct val="90000"/>
            </a:lnSpc>
            <a:spcBef>
              <a:spcPct val="0"/>
            </a:spcBef>
            <a:spcAft>
              <a:spcPct val="35000"/>
            </a:spcAft>
          </a:pPr>
          <a:r>
            <a:rPr lang="ru-RU" sz="2000" kern="1200"/>
            <a:t>(40-50%)</a:t>
          </a:r>
        </a:p>
      </dsp:txBody>
      <dsp:txXfrm>
        <a:off x="2160171" y="1153639"/>
        <a:ext cx="1991364" cy="104266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3AB3B3-2A6C-4C6A-9FFF-60436DA9F0EA}">
      <dsp:nvSpPr>
        <dsp:cNvPr id="0" name=""/>
        <dsp:cNvSpPr/>
      </dsp:nvSpPr>
      <dsp:spPr>
        <a:xfrm>
          <a:off x="2596" y="1478"/>
          <a:ext cx="5476385" cy="59827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t>Экстрактивные вещества</a:t>
          </a:r>
        </a:p>
      </dsp:txBody>
      <dsp:txXfrm>
        <a:off x="2596" y="1478"/>
        <a:ext cx="5476385" cy="598276"/>
      </dsp:txXfrm>
    </dsp:sp>
    <dsp:sp modelId="{30A7FD13-259F-404C-81E9-753486B8EFFF}">
      <dsp:nvSpPr>
        <dsp:cNvPr id="0" name=""/>
        <dsp:cNvSpPr/>
      </dsp:nvSpPr>
      <dsp:spPr>
        <a:xfrm>
          <a:off x="0" y="707385"/>
          <a:ext cx="2656242" cy="9578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Водорастворимые </a:t>
          </a:r>
        </a:p>
        <a:p>
          <a:pPr lvl="0" algn="ctr" defTabSz="577850">
            <a:lnSpc>
              <a:spcPct val="90000"/>
            </a:lnSpc>
            <a:spcBef>
              <a:spcPct val="0"/>
            </a:spcBef>
            <a:spcAft>
              <a:spcPct val="35000"/>
            </a:spcAft>
          </a:pPr>
          <a:r>
            <a:rPr lang="ru-RU" sz="1300" kern="1200"/>
            <a:t>вещества</a:t>
          </a:r>
        </a:p>
      </dsp:txBody>
      <dsp:txXfrm>
        <a:off x="0" y="707385"/>
        <a:ext cx="2656242" cy="957885"/>
      </dsp:txXfrm>
    </dsp:sp>
    <dsp:sp modelId="{46F5BFDC-EE7C-4E1B-92D1-2050CCFAB1E7}">
      <dsp:nvSpPr>
        <dsp:cNvPr id="0" name=""/>
        <dsp:cNvSpPr/>
      </dsp:nvSpPr>
      <dsp:spPr>
        <a:xfrm>
          <a:off x="2596" y="1772877"/>
          <a:ext cx="1300804" cy="9578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полисахариды (крахмал), пектиновые вещества</a:t>
          </a:r>
        </a:p>
      </dsp:txBody>
      <dsp:txXfrm>
        <a:off x="2596" y="1772877"/>
        <a:ext cx="1300804" cy="957885"/>
      </dsp:txXfrm>
    </dsp:sp>
    <dsp:sp modelId="{E549013C-DD9D-4453-A8B7-E38638ACD94F}">
      <dsp:nvSpPr>
        <dsp:cNvPr id="0" name=""/>
        <dsp:cNvSpPr/>
      </dsp:nvSpPr>
      <dsp:spPr>
        <a:xfrm>
          <a:off x="1358034" y="1772877"/>
          <a:ext cx="1300804" cy="9578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Водорастворимые НМС (танниды, моносахариды, красители)</a:t>
          </a:r>
        </a:p>
      </dsp:txBody>
      <dsp:txXfrm>
        <a:off x="1358034" y="1772877"/>
        <a:ext cx="1300804" cy="957885"/>
      </dsp:txXfrm>
    </dsp:sp>
    <dsp:sp modelId="{B8F20A33-E332-40A7-A826-DDA6D6341AD2}">
      <dsp:nvSpPr>
        <dsp:cNvPr id="0" name=""/>
        <dsp:cNvSpPr/>
      </dsp:nvSpPr>
      <dsp:spPr>
        <a:xfrm>
          <a:off x="2768105" y="707373"/>
          <a:ext cx="1300804" cy="9578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Смоляные кислоты, жирные кислоты, воски</a:t>
          </a:r>
        </a:p>
      </dsp:txBody>
      <dsp:txXfrm>
        <a:off x="2768105" y="707373"/>
        <a:ext cx="1300804" cy="957885"/>
      </dsp:txXfrm>
    </dsp:sp>
    <dsp:sp modelId="{A432FCB8-1C4F-44C5-A37B-8BDDDFD93016}">
      <dsp:nvSpPr>
        <dsp:cNvPr id="0" name=""/>
        <dsp:cNvSpPr/>
      </dsp:nvSpPr>
      <dsp:spPr>
        <a:xfrm>
          <a:off x="4178177" y="707373"/>
          <a:ext cx="1300804" cy="9578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Терпены, терпеноиды</a:t>
          </a:r>
        </a:p>
      </dsp:txBody>
      <dsp:txXfrm>
        <a:off x="4178177" y="707373"/>
        <a:ext cx="1300804" cy="9578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3EA41A5C4D4E9CBF8755F67FA99CBD"/>
        <w:category>
          <w:name w:val="Общие"/>
          <w:gallery w:val="placeholder"/>
        </w:category>
        <w:types>
          <w:type w:val="bbPlcHdr"/>
        </w:types>
        <w:behaviors>
          <w:behavior w:val="content"/>
        </w:behaviors>
        <w:guid w:val="{3A68992D-2A24-4C41-A350-A20C0D8AFB11}"/>
      </w:docPartPr>
      <w:docPartBody>
        <w:p w:rsidR="009B4966" w:rsidRDefault="009B4966" w:rsidP="009B4966">
          <w:pPr>
            <w:pStyle w:val="403EA41A5C4D4E9CBF8755F67FA99CBD"/>
          </w:pPr>
          <w:r>
            <w:rPr>
              <w:rFonts w:asciiTheme="majorHAnsi" w:eastAsiaTheme="majorEastAsia" w:hAnsiTheme="majorHAnsi" w:cstheme="majorBidi"/>
              <w:caps/>
            </w:rP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B4966"/>
    <w:rsid w:val="00161590"/>
    <w:rsid w:val="008F7B27"/>
    <w:rsid w:val="009B4966"/>
    <w:rsid w:val="009E4D58"/>
    <w:rsid w:val="00CD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094846BF8641B48A4D28DC86C13EBC">
    <w:name w:val="B8094846BF8641B48A4D28DC86C13EBC"/>
    <w:rsid w:val="009B4966"/>
  </w:style>
  <w:style w:type="paragraph" w:customStyle="1" w:styleId="4B3B02C6991B478FA387D4125722DE58">
    <w:name w:val="4B3B02C6991B478FA387D4125722DE58"/>
    <w:rsid w:val="009B4966"/>
  </w:style>
  <w:style w:type="paragraph" w:customStyle="1" w:styleId="F8715A410E2B4922899E30FE17CE0EA3">
    <w:name w:val="F8715A410E2B4922899E30FE17CE0EA3"/>
    <w:rsid w:val="009B4966"/>
  </w:style>
  <w:style w:type="paragraph" w:customStyle="1" w:styleId="FB2C548A37E943209F8834B6908D2DED">
    <w:name w:val="FB2C548A37E943209F8834B6908D2DED"/>
    <w:rsid w:val="009B4966"/>
  </w:style>
  <w:style w:type="paragraph" w:customStyle="1" w:styleId="749931F74DEB4D3BAD5A4BA327133A95">
    <w:name w:val="749931F74DEB4D3BAD5A4BA327133A95"/>
    <w:rsid w:val="009B4966"/>
  </w:style>
  <w:style w:type="paragraph" w:customStyle="1" w:styleId="F65C430977154141BC0FB7534BF162B9">
    <w:name w:val="F65C430977154141BC0FB7534BF162B9"/>
    <w:rsid w:val="009B4966"/>
  </w:style>
  <w:style w:type="paragraph" w:customStyle="1" w:styleId="FAE119DA7794483F86D0A84063431467">
    <w:name w:val="FAE119DA7794483F86D0A84063431467"/>
    <w:rsid w:val="009B4966"/>
  </w:style>
  <w:style w:type="paragraph" w:customStyle="1" w:styleId="F4B0ECA4B2BD44A3A68E5A8B6156A540">
    <w:name w:val="F4B0ECA4B2BD44A3A68E5A8B6156A540"/>
    <w:rsid w:val="009B4966"/>
  </w:style>
  <w:style w:type="paragraph" w:customStyle="1" w:styleId="62E4246F26164413A61A1E7C8CB38244">
    <w:name w:val="62E4246F26164413A61A1E7C8CB38244"/>
    <w:rsid w:val="009B4966"/>
  </w:style>
  <w:style w:type="paragraph" w:customStyle="1" w:styleId="FF9E18912EA648D699854193564C2130">
    <w:name w:val="FF9E18912EA648D699854193564C2130"/>
    <w:rsid w:val="009B4966"/>
  </w:style>
  <w:style w:type="paragraph" w:customStyle="1" w:styleId="1126AEBC0F0442C0AEE1A586EF265FF5">
    <w:name w:val="1126AEBC0F0442C0AEE1A586EF265FF5"/>
    <w:rsid w:val="009B4966"/>
  </w:style>
  <w:style w:type="paragraph" w:customStyle="1" w:styleId="B554CFF24CA34B25A6BD12BE961DC226">
    <w:name w:val="B554CFF24CA34B25A6BD12BE961DC226"/>
    <w:rsid w:val="009B4966"/>
  </w:style>
  <w:style w:type="paragraph" w:customStyle="1" w:styleId="F6B34DAE9E4740B088CAC31925CBCE55">
    <w:name w:val="F6B34DAE9E4740B088CAC31925CBCE55"/>
    <w:rsid w:val="009B4966"/>
  </w:style>
  <w:style w:type="paragraph" w:customStyle="1" w:styleId="403EA41A5C4D4E9CBF8755F67FA99CBD">
    <w:name w:val="403EA41A5C4D4E9CBF8755F67FA99CBD"/>
    <w:rsid w:val="009B4966"/>
  </w:style>
  <w:style w:type="paragraph" w:customStyle="1" w:styleId="378467FBF479494392B392DB97AD4652">
    <w:name w:val="378467FBF479494392B392DB97AD4652"/>
    <w:rsid w:val="009B4966"/>
  </w:style>
  <w:style w:type="paragraph" w:customStyle="1" w:styleId="5059420F4AA44E7B916859B6661EA981">
    <w:name w:val="5059420F4AA44E7B916859B6661EA981"/>
    <w:rsid w:val="009B4966"/>
  </w:style>
  <w:style w:type="paragraph" w:customStyle="1" w:styleId="5A81A88A4A9C4D039D7590A31A1279DB">
    <w:name w:val="5A81A88A4A9C4D039D7590A31A1279DB"/>
    <w:rsid w:val="009B4966"/>
  </w:style>
  <w:style w:type="paragraph" w:customStyle="1" w:styleId="55283B5983A142DFB933F64C36DA050A">
    <w:name w:val="55283B5983A142DFB933F64C36DA050A"/>
    <w:rsid w:val="009B4966"/>
  </w:style>
  <w:style w:type="paragraph" w:customStyle="1" w:styleId="0562BA37FC004B66A68E3F2B66D1928C">
    <w:name w:val="0562BA37FC004B66A68E3F2B66D1928C"/>
    <w:rsid w:val="009B49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Казань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ACE59-562A-4282-B931-FC6918BF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1</Pages>
  <Words>5655</Words>
  <Characters>32239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Биомолекулы: полисахариды и терпены</vt:lpstr>
    </vt:vector>
  </TitlesOfParts>
  <Company>МИНИСТЕРСТВО СЕЛЬСКОГО ХОЗЯЙСТВА РОССИЙСКОЙ ФЕДЕРАЦИИ ФЕДЕРАРАЛЬНОЕ БЮДЖЕТНОЕ ОБРАЗОВАТЕЛЬНОЕ УЧРЕЖДЕНИЕ «КАЗАНСКИЙ ГОСУДАРСТВЕННЫЙ  АГРАРНЫЙ УНИВЕРСИТЕТ</Company>
  <LinksUpToDate>false</LinksUpToDate>
  <CharactersWithSpaces>37819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Биомолекулы: полисахариды и терпены</dc:title>
  <dc:subject>Методические указания для студентов 1 курса ФЛХиЭ по направлению 250100</dc:subject>
  <dc:creator>Rimma</dc:creator>
  <cp:keywords/>
  <dc:description/>
  <cp:lastModifiedBy>Rimma</cp:lastModifiedBy>
  <cp:revision>312</cp:revision>
  <dcterms:created xsi:type="dcterms:W3CDTF">2011-11-13T07:13:00Z</dcterms:created>
  <dcterms:modified xsi:type="dcterms:W3CDTF">2012-01-01T18:48:00Z</dcterms:modified>
</cp:coreProperties>
</file>